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C0D" w:rsidRDefault="00F57C0D" w:rsidP="00F26BE0">
      <w:pPr>
        <w:jc w:val="right"/>
        <w:rPr>
          <w:sz w:val="28"/>
          <w:szCs w:val="28"/>
        </w:rPr>
      </w:pP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4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решению Собрания депутатов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«О внесении изменений в решение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Собрания депутатов от 27.12.2018г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№ 142 «О  бюджете  </w:t>
      </w:r>
      <w:proofErr w:type="spellStart"/>
      <w:r>
        <w:rPr>
          <w:rFonts w:ascii="Times New Roman" w:hAnsi="Times New Roman"/>
          <w:sz w:val="28"/>
          <w:szCs w:val="28"/>
        </w:rPr>
        <w:t>Ольхово-Рогского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</w:t>
      </w:r>
    </w:p>
    <w:p w:rsidR="00F57C0D" w:rsidRDefault="00F57C0D" w:rsidP="00F57C0D">
      <w:pPr>
        <w:pStyle w:val="a3"/>
        <w:framePr w:hSpace="180" w:wrap="around" w:vAnchor="text" w:hAnchor="text" w:xAlign="right" w:y="1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Миллеровского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</w:t>
      </w:r>
    </w:p>
    <w:p w:rsidR="00F57C0D" w:rsidRDefault="00F57C0D" w:rsidP="00F57C0D">
      <w:pPr>
        <w:framePr w:hSpace="180" w:wrap="around" w:vAnchor="text" w:hAnchor="text" w:xAlign="right" w:y="1"/>
        <w:jc w:val="right"/>
      </w:pPr>
      <w:r>
        <w:rPr>
          <w:sz w:val="28"/>
          <w:szCs w:val="28"/>
        </w:rPr>
        <w:t xml:space="preserve"> на 2019год и плановый период 2020 и 2021 годов»</w:t>
      </w:r>
    </w:p>
    <w:p w:rsidR="00F26BE0" w:rsidRPr="00570B3B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Приложение </w:t>
      </w:r>
      <w:r w:rsidR="00C25A97">
        <w:rPr>
          <w:sz w:val="28"/>
          <w:szCs w:val="28"/>
        </w:rPr>
        <w:t>8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к решению Собрания депутатов </w:t>
      </w:r>
    </w:p>
    <w:p w:rsidR="00F26BE0" w:rsidRDefault="00F26BE0" w:rsidP="00F26BE0">
      <w:pPr>
        <w:jc w:val="right"/>
        <w:rPr>
          <w:sz w:val="28"/>
          <w:szCs w:val="28"/>
        </w:rPr>
      </w:pP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сельского поселения</w:t>
      </w:r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«О бюджете  </w:t>
      </w:r>
      <w:proofErr w:type="spellStart"/>
      <w:r w:rsidRPr="00570B3B">
        <w:rPr>
          <w:sz w:val="28"/>
          <w:szCs w:val="28"/>
        </w:rPr>
        <w:t>Ольхово-Рогского</w:t>
      </w:r>
      <w:proofErr w:type="spellEnd"/>
      <w:r w:rsidRPr="00570B3B">
        <w:rPr>
          <w:sz w:val="28"/>
          <w:szCs w:val="28"/>
        </w:rPr>
        <w:t xml:space="preserve">  </w:t>
      </w:r>
      <w:proofErr w:type="gramStart"/>
      <w:r w:rsidRPr="00570B3B">
        <w:rPr>
          <w:sz w:val="28"/>
          <w:szCs w:val="28"/>
        </w:rPr>
        <w:t>сельского</w:t>
      </w:r>
      <w:proofErr w:type="gramEnd"/>
    </w:p>
    <w:p w:rsidR="00F26BE0" w:rsidRDefault="00F26BE0" w:rsidP="00F26BE0">
      <w:pPr>
        <w:jc w:val="right"/>
        <w:rPr>
          <w:sz w:val="28"/>
          <w:szCs w:val="28"/>
        </w:rPr>
      </w:pPr>
      <w:r w:rsidRPr="00570B3B">
        <w:rPr>
          <w:sz w:val="28"/>
          <w:szCs w:val="28"/>
        </w:rPr>
        <w:t xml:space="preserve"> поселения </w:t>
      </w:r>
      <w:proofErr w:type="spellStart"/>
      <w:r w:rsidRPr="00570B3B">
        <w:rPr>
          <w:sz w:val="28"/>
          <w:szCs w:val="28"/>
        </w:rPr>
        <w:t>Миллеровского</w:t>
      </w:r>
      <w:proofErr w:type="spellEnd"/>
      <w:r w:rsidRPr="00570B3B">
        <w:rPr>
          <w:sz w:val="28"/>
          <w:szCs w:val="28"/>
        </w:rPr>
        <w:t xml:space="preserve"> района</w:t>
      </w:r>
    </w:p>
    <w:p w:rsidR="00F26BE0" w:rsidRPr="002C74EC" w:rsidRDefault="00F26BE0" w:rsidP="00F26BE0">
      <w:pPr>
        <w:jc w:val="right"/>
        <w:rPr>
          <w:shadow/>
          <w:sz w:val="28"/>
          <w:szCs w:val="28"/>
        </w:rPr>
      </w:pPr>
      <w:r w:rsidRPr="00570B3B">
        <w:rPr>
          <w:sz w:val="28"/>
          <w:szCs w:val="28"/>
        </w:rPr>
        <w:t xml:space="preserve"> на 201</w:t>
      </w:r>
      <w:r w:rsidR="005C0AD2">
        <w:rPr>
          <w:sz w:val="28"/>
          <w:szCs w:val="28"/>
        </w:rPr>
        <w:t>9</w:t>
      </w:r>
      <w:r w:rsidRPr="00570B3B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20</w:t>
      </w:r>
      <w:r w:rsidR="005C0AD2">
        <w:rPr>
          <w:sz w:val="28"/>
          <w:szCs w:val="28"/>
        </w:rPr>
        <w:t>20</w:t>
      </w:r>
      <w:r>
        <w:rPr>
          <w:sz w:val="28"/>
          <w:szCs w:val="28"/>
        </w:rPr>
        <w:t xml:space="preserve"> и 202</w:t>
      </w:r>
      <w:r w:rsidR="005C0AD2">
        <w:rPr>
          <w:sz w:val="28"/>
          <w:szCs w:val="28"/>
        </w:rPr>
        <w:t>1</w:t>
      </w:r>
      <w:r>
        <w:rPr>
          <w:sz w:val="28"/>
          <w:szCs w:val="28"/>
        </w:rPr>
        <w:t xml:space="preserve"> годов</w:t>
      </w:r>
      <w:r w:rsidRPr="00570B3B">
        <w:rPr>
          <w:sz w:val="28"/>
          <w:szCs w:val="28"/>
        </w:rPr>
        <w:t>»</w:t>
      </w:r>
    </w:p>
    <w:p w:rsidR="00F26BE0" w:rsidRPr="00447E55" w:rsidRDefault="00F26BE0" w:rsidP="00F26BE0">
      <w:pPr>
        <w:jc w:val="right"/>
        <w:rPr>
          <w:sz w:val="28"/>
          <w:szCs w:val="28"/>
        </w:rPr>
      </w:pPr>
    </w:p>
    <w:tbl>
      <w:tblPr>
        <w:tblW w:w="16018" w:type="dxa"/>
        <w:tblInd w:w="-743" w:type="dxa"/>
        <w:tblLayout w:type="fixed"/>
        <w:tblLook w:val="04A0"/>
      </w:tblPr>
      <w:tblGrid>
        <w:gridCol w:w="369"/>
        <w:gridCol w:w="15649"/>
      </w:tblGrid>
      <w:tr w:rsidR="00F26BE0" w:rsidRPr="00447E55" w:rsidTr="000A7563">
        <w:trPr>
          <w:trHeight w:val="730"/>
        </w:trPr>
        <w:tc>
          <w:tcPr>
            <w:tcW w:w="284" w:type="dxa"/>
            <w:tcBorders>
              <w:top w:val="nil"/>
              <w:left w:val="nil"/>
              <w:bottom w:val="nil"/>
              <w:right w:val="nil"/>
            </w:tcBorders>
          </w:tcPr>
          <w:p w:rsidR="00F26BE0" w:rsidRPr="00447E55" w:rsidRDefault="00F26BE0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20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F26BE0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proofErr w:type="gramStart"/>
            <w:r w:rsidRPr="008452DE">
              <w:rPr>
                <w:b/>
                <w:bCs/>
                <w:sz w:val="28"/>
                <w:szCs w:val="28"/>
              </w:rPr>
              <w:t xml:space="preserve">по целевым статьям (муниципальным программам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сельского</w:t>
            </w:r>
            <w:proofErr w:type="gramEnd"/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 xml:space="preserve">поселения и </w:t>
            </w:r>
            <w:proofErr w:type="spellStart"/>
            <w:r w:rsidRPr="008452DE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  <w:r w:rsidRPr="008452DE">
              <w:rPr>
                <w:b/>
                <w:bCs/>
                <w:sz w:val="28"/>
                <w:szCs w:val="28"/>
              </w:rPr>
              <w:t xml:space="preserve"> направлениям деятельности),</w:t>
            </w:r>
          </w:p>
          <w:p w:rsidR="00C25A97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  <w:r w:rsidRPr="008452DE">
              <w:rPr>
                <w:b/>
                <w:bCs/>
                <w:sz w:val="28"/>
                <w:szCs w:val="28"/>
              </w:rPr>
              <w:t>группам и подгруппам видов расходов, разделам, подразделам</w:t>
            </w:r>
          </w:p>
          <w:p w:rsidR="00C25A97" w:rsidRPr="00C1241A" w:rsidRDefault="00C25A97" w:rsidP="00C25A97">
            <w:pPr>
              <w:pStyle w:val="a3"/>
              <w:jc w:val="center"/>
              <w:rPr>
                <w:rFonts w:ascii="Times New Roman" w:hAnsi="Times New Roman"/>
                <w:b/>
                <w:color w:val="000000"/>
                <w:sz w:val="28"/>
                <w:szCs w:val="28"/>
              </w:rPr>
            </w:pPr>
            <w:r w:rsidRPr="00C25A97">
              <w:rPr>
                <w:rFonts w:ascii="Times New Roman" w:hAnsi="Times New Roman"/>
                <w:b/>
                <w:bCs/>
                <w:sz w:val="28"/>
                <w:szCs w:val="28"/>
              </w:rPr>
              <w:t>классификации расходов</w:t>
            </w:r>
            <w:r w:rsidRPr="008452DE">
              <w:rPr>
                <w:b/>
                <w:bCs/>
                <w:sz w:val="28"/>
                <w:szCs w:val="28"/>
              </w:rPr>
              <w:t xml:space="preserve">   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на 201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9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20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и 202</w:t>
            </w:r>
            <w:r w:rsidR="005C0AD2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>1</w:t>
            </w:r>
            <w:r w:rsidRPr="00C1241A">
              <w:rPr>
                <w:rFonts w:ascii="Times New Roman" w:hAnsi="Times New Roman"/>
                <w:b/>
                <w:color w:val="000000"/>
                <w:sz w:val="28"/>
                <w:szCs w:val="28"/>
              </w:rPr>
              <w:t xml:space="preserve"> годов</w:t>
            </w:r>
          </w:p>
          <w:p w:rsidR="00C25A97" w:rsidRPr="00447E55" w:rsidRDefault="00C25A97" w:rsidP="000A7563">
            <w:pPr>
              <w:jc w:val="center"/>
              <w:rPr>
                <w:b/>
                <w:bCs/>
                <w:sz w:val="28"/>
                <w:szCs w:val="28"/>
              </w:rPr>
            </w:pPr>
          </w:p>
        </w:tc>
      </w:tr>
    </w:tbl>
    <w:p w:rsidR="00F26BE0" w:rsidRDefault="00F26BE0" w:rsidP="00F26BE0">
      <w:pPr>
        <w:jc w:val="right"/>
      </w:pPr>
      <w:r>
        <w:t>( тыс.руб.)</w:t>
      </w:r>
    </w:p>
    <w:tbl>
      <w:tblPr>
        <w:tblW w:w="15735" w:type="dxa"/>
        <w:tblInd w:w="-459" w:type="dxa"/>
        <w:tblLayout w:type="fixed"/>
        <w:tblLook w:val="04A0"/>
      </w:tblPr>
      <w:tblGrid>
        <w:gridCol w:w="7230"/>
        <w:gridCol w:w="1984"/>
        <w:gridCol w:w="851"/>
        <w:gridCol w:w="850"/>
        <w:gridCol w:w="775"/>
        <w:gridCol w:w="1351"/>
        <w:gridCol w:w="1418"/>
        <w:gridCol w:w="1276"/>
      </w:tblGrid>
      <w:tr w:rsidR="00F26BE0" w:rsidRPr="00EB5E38" w:rsidTr="000A7563">
        <w:trPr>
          <w:trHeight w:val="322"/>
        </w:trPr>
        <w:tc>
          <w:tcPr>
            <w:tcW w:w="723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3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5C0AD2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5C0AD2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</w:tr>
      <w:tr w:rsidR="00F26BE0" w:rsidRPr="00EB5E38" w:rsidTr="000A7563">
        <w:trPr>
          <w:trHeight w:val="322"/>
        </w:trPr>
        <w:tc>
          <w:tcPr>
            <w:tcW w:w="723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F26BE0" w:rsidRPr="00EB5E38" w:rsidTr="000A7563">
        <w:trPr>
          <w:trHeight w:val="553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57C0D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11536,3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57C0D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4797,7</w:t>
            </w:r>
          </w:p>
        </w:tc>
      </w:tr>
      <w:tr w:rsidR="00B87025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>Подпрограмма «Нормативно-методическое</w:t>
            </w:r>
            <w:r>
              <w:rPr>
                <w:b/>
                <w:bCs/>
                <w:color w:val="000000"/>
                <w:sz w:val="28"/>
                <w:szCs w:val="28"/>
              </w:rPr>
              <w:t>,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информационное 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01 2 00 00000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F57C0D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4845,2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4769,4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87025" w:rsidRPr="00EB5E38" w:rsidRDefault="00B87025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4797,7</w:t>
            </w:r>
          </w:p>
        </w:tc>
      </w:tr>
      <w:tr w:rsidR="00F26BE0" w:rsidRPr="00EB5E38" w:rsidTr="000A7563">
        <w:trPr>
          <w:trHeight w:val="225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выплаты по оплате труда работников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F26BE0" w:rsidRPr="00EB5E38" w:rsidTr="000A7563">
        <w:trPr>
          <w:trHeight w:val="16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F26BE0" w:rsidRPr="00EB5E38" w:rsidTr="000A7563">
        <w:trPr>
          <w:trHeight w:val="21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57C0D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1000,7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F26BE0" w:rsidRPr="00EB5E38" w:rsidTr="000A7563">
        <w:trPr>
          <w:trHeight w:val="19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EB5E38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F26BE0" w:rsidRPr="00EB5E38" w:rsidTr="000A7563">
        <w:trPr>
          <w:trHeight w:val="219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26BE0" w:rsidRPr="00EB5E38" w:rsidTr="000A7563">
        <w:trPr>
          <w:trHeight w:val="22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F26BE0" w:rsidRPr="00EB5E38" w:rsidTr="000A7563">
        <w:trPr>
          <w:trHeight w:val="30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</w:t>
            </w:r>
            <w:proofErr w:type="gramEnd"/>
            <w:r w:rsidRPr="00EB5E38">
              <w:rPr>
                <w:color w:val="000000"/>
                <w:sz w:val="28"/>
                <w:szCs w:val="28"/>
              </w:rPr>
              <w:t xml:space="preserve">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F26BE0" w:rsidRPr="00EB5E38" w:rsidTr="000A7563">
        <w:trPr>
          <w:trHeight w:val="163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="00C1143B"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EB5E38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«Муниципальная политика»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9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муниципальной службы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02 1 00 00000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231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814BA4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</w:t>
            </w:r>
            <w:r w:rsidR="00814BA4" w:rsidRPr="00814BA4">
              <w:rPr>
                <w:sz w:val="28"/>
                <w:szCs w:val="28"/>
              </w:rPr>
              <w:t xml:space="preserve">обеспечение дополнительного профессионального образования </w:t>
            </w:r>
            <w:r w:rsidR="00814BA4" w:rsidRPr="00814BA4">
              <w:rPr>
                <w:color w:val="000000"/>
                <w:sz w:val="28"/>
                <w:szCs w:val="28"/>
              </w:rPr>
              <w:t>муниципальных служащих и лиц, замещающих муниципальные должности</w:t>
            </w:r>
            <w:r w:rsidR="00814BA4" w:rsidRPr="00EB5E38">
              <w:rPr>
                <w:color w:val="000000"/>
                <w:sz w:val="28"/>
                <w:szCs w:val="28"/>
              </w:rPr>
              <w:t xml:space="preserve"> </w:t>
            </w:r>
            <w:r w:rsidRPr="00EB5E38">
              <w:rPr>
                <w:color w:val="000000"/>
                <w:sz w:val="28"/>
                <w:szCs w:val="28"/>
              </w:rPr>
              <w:t xml:space="preserve">в рамках подпрограммы ««Развитие муниципальной службы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F26BE0" w:rsidRPr="00EB5E38" w:rsidTr="000A7563">
        <w:trPr>
          <w:trHeight w:val="11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9B0B02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</w:t>
            </w:r>
            <w:r w:rsidR="009B0B02">
              <w:rPr>
                <w:b/>
                <w:bCs/>
                <w:color w:val="000000"/>
                <w:sz w:val="28"/>
                <w:szCs w:val="28"/>
              </w:rPr>
              <w:t>О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37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«Пожарная безопасность»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03 1 00 00000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87025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40,0</w:t>
            </w:r>
          </w:p>
        </w:tc>
      </w:tr>
      <w:tr w:rsidR="00F26BE0" w:rsidRPr="00EB5E38" w:rsidTr="000A7563">
        <w:trPr>
          <w:trHeight w:val="172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9B0B02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</w:t>
            </w:r>
            <w:r w:rsidR="009B0B02">
              <w:rPr>
                <w:color w:val="000000"/>
                <w:sz w:val="28"/>
                <w:szCs w:val="28"/>
              </w:rPr>
              <w:t>О</w:t>
            </w:r>
            <w:r w:rsidRPr="00EB5E38">
              <w:rPr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AB7EFE" w:rsidRPr="00584D47" w:rsidTr="00584D47">
        <w:trPr>
          <w:trHeight w:val="41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</w:t>
            </w:r>
            <w:r w:rsidRPr="00584D47">
              <w:rPr>
                <w:color w:val="000000"/>
                <w:sz w:val="28"/>
                <w:szCs w:val="28"/>
              </w:rPr>
              <w:lastRenderedPageBreak/>
              <w:t>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lastRenderedPageBreak/>
              <w:t>03.1.00.71260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0,0 </w:t>
            </w:r>
          </w:p>
        </w:tc>
      </w:tr>
      <w:tr w:rsidR="00F26BE0" w:rsidRPr="00EB5E38" w:rsidTr="000A7563">
        <w:trPr>
          <w:trHeight w:val="1339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57C0D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AB7EFE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«Благоустройство»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05 2 00 00000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F57C0D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1597,4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449,2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F26BE0" w:rsidRPr="00EB5E38" w:rsidTr="000A7563">
        <w:trPr>
          <w:trHeight w:val="23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>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05 2 00 29080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F26BE0" w:rsidRPr="00EB5E38" w:rsidTr="000A7563">
        <w:trPr>
          <w:trHeight w:val="168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57C0D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1172,5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  <w:r w:rsidR="00F26BE0" w:rsidRPr="00EB5E38">
              <w:rPr>
                <w:color w:val="000000"/>
                <w:sz w:val="28"/>
                <w:szCs w:val="28"/>
              </w:rPr>
              <w:t>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«Информационное общество»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06 1 00 00000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211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F26BE0" w:rsidRPr="00EB5E3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72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«Профилактика экстремизма и терроризма в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сельском поселении»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07 2 00 00000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204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26BE0" w:rsidRPr="00EB5E38" w:rsidTr="000A7563">
        <w:trPr>
          <w:trHeight w:val="5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«Развитие культуры»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1712,9</w:t>
            </w:r>
          </w:p>
        </w:tc>
      </w:tr>
      <w:tr w:rsidR="00AB7EFE" w:rsidRPr="00EB5E38" w:rsidTr="000A7563">
        <w:trPr>
          <w:trHeight w:val="55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Подпрограмма «Развитие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культурно-досуговой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деятельности»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08 1 00 00000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1712,9</w:t>
            </w:r>
          </w:p>
        </w:tc>
      </w:tr>
      <w:tr w:rsidR="00F26BE0" w:rsidRPr="00EB5E38" w:rsidTr="000A7563">
        <w:trPr>
          <w:trHeight w:val="13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</w:t>
            </w:r>
            <w:r w:rsidRPr="00EB5E38">
              <w:rPr>
                <w:color w:val="000000"/>
                <w:sz w:val="28"/>
                <w:szCs w:val="28"/>
              </w:rPr>
              <w:lastRenderedPageBreak/>
              <w:t>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>08 1 00 00590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1700,6</w:t>
            </w:r>
          </w:p>
        </w:tc>
      </w:tr>
      <w:tr w:rsidR="00F26BE0" w:rsidRPr="00EB5E38" w:rsidTr="000A7563">
        <w:trPr>
          <w:trHeight w:val="136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right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AB7EFE" w:rsidRPr="00EB5E38" w:rsidTr="000A7563">
        <w:trPr>
          <w:trHeight w:val="123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rPr>
                <w:color w:val="000000"/>
              </w:rPr>
            </w:pPr>
            <w:r>
              <w:rPr>
                <w:color w:val="000000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>
              <w:rPr>
                <w:color w:val="000000"/>
              </w:rPr>
              <w:t>досуговой</w:t>
            </w:r>
            <w:proofErr w:type="spellEnd"/>
            <w:r>
              <w:rPr>
                <w:color w:val="000000"/>
              </w:rPr>
              <w:t xml:space="preserve"> деятельности» муниципальной программы </w:t>
            </w:r>
            <w:proofErr w:type="spellStart"/>
            <w:r>
              <w:rPr>
                <w:color w:val="000000"/>
              </w:rPr>
              <w:t>Ольхово-Рогского</w:t>
            </w:r>
            <w:proofErr w:type="spellEnd"/>
            <w:r>
              <w:rPr>
                <w:color w:val="000000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08.1.00.29320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08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606,5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Default="00AB7EFE">
            <w:pPr>
              <w:jc w:val="right"/>
              <w:rPr>
                <w:color w:val="000000"/>
              </w:rPr>
            </w:pPr>
            <w:r>
              <w:rPr>
                <w:color w:val="000000"/>
              </w:rPr>
              <w:t>0,0 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«Социальная поддержка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AB7EFE" w:rsidRPr="00EB5E38" w:rsidTr="000A7563">
        <w:trPr>
          <w:trHeight w:val="4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«Социальная поддержка отдельных категорий граждан»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09 1 00 00000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AB7EFE" w:rsidRPr="00EB5E38" w:rsidTr="000A7563">
        <w:trPr>
          <w:trHeight w:val="16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381B5B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</w:t>
            </w:r>
            <w:r w:rsidR="00381B5B" w:rsidRPr="00381B5B">
              <w:rPr>
                <w:color w:val="000000"/>
                <w:sz w:val="28"/>
                <w:szCs w:val="28"/>
              </w:rPr>
              <w:t>(Социальные выплаты гражданам, кроме публичных нормативных социальных выплат)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381B5B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</w:t>
            </w:r>
            <w:r w:rsidR="00381B5B">
              <w:rPr>
                <w:color w:val="000000"/>
                <w:sz w:val="28"/>
                <w:szCs w:val="28"/>
              </w:rPr>
              <w:t>2</w:t>
            </w:r>
            <w:r w:rsidRPr="00EB5E38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F26BE0" w:rsidRPr="00EB5E38" w:rsidTr="000A7563">
        <w:trPr>
          <w:trHeight w:val="1002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lastRenderedPageBreak/>
              <w:t xml:space="preserve">Муниципальная программа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5C0AD2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="00F26BE0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5C0AD2" w:rsidRPr="00EB5E38" w:rsidTr="000A7563">
        <w:trPr>
          <w:trHeight w:val="660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Подпрограмма «Обеспечение жильем молодых семей и молодых специалистов, проживающих и работающих в сельской местности»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10 2 00 00000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AB7EFE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36</w:t>
            </w:r>
            <w:r w:rsidR="005C0AD2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AB7EFE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5C0AD2"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C0AD2" w:rsidRPr="00EB5E38" w:rsidRDefault="005C0AD2" w:rsidP="00B3501F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0</w:t>
            </w:r>
            <w:r w:rsidRPr="00EB5E38">
              <w:rPr>
                <w:b/>
                <w:bCs/>
                <w:color w:val="000000"/>
                <w:sz w:val="28"/>
                <w:szCs w:val="28"/>
              </w:rPr>
              <w:t>,0</w:t>
            </w:r>
          </w:p>
        </w:tc>
      </w:tr>
      <w:tr w:rsidR="00AB7EFE" w:rsidRPr="00EB5E38" w:rsidTr="000A7563">
        <w:trPr>
          <w:trHeight w:val="199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color w:val="000000"/>
                <w:sz w:val="28"/>
                <w:szCs w:val="28"/>
              </w:rPr>
            </w:pPr>
            <w:proofErr w:type="gramStart"/>
            <w:r w:rsidRPr="00EB5E38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AB7EFE" w:rsidRDefault="00AB7EFE" w:rsidP="00AA49E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AB7EFE">
              <w:rPr>
                <w:bCs/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EB5E38">
              <w:rPr>
                <w:color w:val="000000"/>
                <w:sz w:val="28"/>
                <w:szCs w:val="28"/>
              </w:rPr>
              <w:t>,0</w:t>
            </w:r>
          </w:p>
        </w:tc>
      </w:tr>
      <w:tr w:rsidR="00F26BE0" w:rsidRPr="00EB5E38" w:rsidTr="000A7563">
        <w:trPr>
          <w:trHeight w:val="668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Реализация функций иных органов местного самоуправления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сельского поселения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99 0 00 00000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1044,3</w:t>
            </w:r>
          </w:p>
        </w:tc>
      </w:tr>
      <w:tr w:rsidR="00AB7EFE" w:rsidRPr="00EB5E38" w:rsidTr="000A7563">
        <w:trPr>
          <w:trHeight w:val="40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Иные </w:t>
            </w:r>
            <w:proofErr w:type="spellStart"/>
            <w:r w:rsidRPr="00EB5E38">
              <w:rPr>
                <w:b/>
                <w:bCs/>
                <w:color w:val="000000"/>
                <w:sz w:val="28"/>
                <w:szCs w:val="28"/>
              </w:rPr>
              <w:t>непрограммные</w:t>
            </w:r>
            <w:proofErr w:type="spellEnd"/>
            <w:r w:rsidRPr="00EB5E38">
              <w:rPr>
                <w:b/>
                <w:bCs/>
                <w:color w:val="000000"/>
                <w:sz w:val="28"/>
                <w:szCs w:val="28"/>
              </w:rPr>
              <w:t xml:space="preserve"> мероприятия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99 9 00 00000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0A756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268,8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463,7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EB5E38" w:rsidRDefault="00AB7EFE" w:rsidP="00AA49E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1044,3</w:t>
            </w:r>
          </w:p>
        </w:tc>
      </w:tr>
      <w:tr w:rsidR="00F26BE0" w:rsidRPr="00EB5E38" w:rsidTr="000A7563">
        <w:trPr>
          <w:trHeight w:val="178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192,9</w:t>
            </w:r>
          </w:p>
        </w:tc>
      </w:tr>
      <w:tr w:rsidR="00F26BE0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EB5E38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EB5E38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F26BE0" w:rsidP="000A7563">
            <w:pPr>
              <w:jc w:val="center"/>
              <w:rPr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AB7EFE" w:rsidP="000A756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AB7EFE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 w:rsidP="00584D47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99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00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89050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AB7EFE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proofErr w:type="gramStart"/>
            <w:r w:rsidRPr="00584D4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  <w:proofErr w:type="gramEnd"/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 w:rsidP="00584D47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99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00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89060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AB7EFE" w:rsidRPr="00EB5E38" w:rsidTr="000A7563">
        <w:trPr>
          <w:trHeight w:val="1965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584D4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584D47">
              <w:rPr>
                <w:color w:val="000000"/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 w:rsidP="00584D47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99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9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00</w:t>
            </w:r>
            <w:r w:rsidR="00584D47">
              <w:rPr>
                <w:color w:val="000000"/>
                <w:sz w:val="28"/>
                <w:szCs w:val="28"/>
              </w:rPr>
              <w:t xml:space="preserve"> </w:t>
            </w:r>
            <w:r w:rsidRPr="00584D47">
              <w:rPr>
                <w:color w:val="000000"/>
                <w:sz w:val="28"/>
                <w:szCs w:val="28"/>
              </w:rPr>
              <w:t>89070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center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B7EFE" w:rsidRPr="00584D47" w:rsidRDefault="00AB7EFE">
            <w:pPr>
              <w:jc w:val="right"/>
              <w:rPr>
                <w:color w:val="000000"/>
                <w:sz w:val="28"/>
                <w:szCs w:val="28"/>
              </w:rPr>
            </w:pPr>
            <w:r w:rsidRPr="00584D47"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F26BE0" w:rsidRPr="00EB5E38" w:rsidTr="000A7563">
        <w:trPr>
          <w:trHeight w:val="334"/>
        </w:trPr>
        <w:tc>
          <w:tcPr>
            <w:tcW w:w="72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0A756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непрограммным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D4956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1D4956">
              <w:rPr>
                <w:sz w:val="28"/>
                <w:szCs w:val="28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19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EB5E38" w:rsidRDefault="00B94015" w:rsidP="00B94015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EB5E38">
              <w:rPr>
                <w:color w:val="000000"/>
                <w:sz w:val="28"/>
                <w:szCs w:val="28"/>
              </w:rPr>
              <w:t xml:space="preserve">99 9 00 </w:t>
            </w:r>
            <w:r>
              <w:rPr>
                <w:color w:val="000000"/>
                <w:sz w:val="28"/>
                <w:szCs w:val="28"/>
              </w:rPr>
              <w:t>92030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880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7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13</w:t>
            </w:r>
          </w:p>
        </w:tc>
        <w:tc>
          <w:tcPr>
            <w:tcW w:w="13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26BE0" w:rsidRPr="00B94015" w:rsidRDefault="00B94015" w:rsidP="000A7563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B94015">
              <w:rPr>
                <w:bCs/>
                <w:color w:val="000000"/>
                <w:sz w:val="28"/>
                <w:szCs w:val="28"/>
              </w:rPr>
              <w:t>404,5</w:t>
            </w:r>
          </w:p>
        </w:tc>
      </w:tr>
    </w:tbl>
    <w:p w:rsidR="00F26BE0" w:rsidRPr="00EB5E38" w:rsidRDefault="00F26BE0" w:rsidP="00F26BE0">
      <w:pPr>
        <w:rPr>
          <w:sz w:val="28"/>
          <w:szCs w:val="28"/>
        </w:rPr>
      </w:pPr>
    </w:p>
    <w:p w:rsidR="00F26BE0" w:rsidRDefault="00F26BE0"/>
    <w:sectPr w:rsidR="00F26BE0" w:rsidSect="00F26BE0">
      <w:pgSz w:w="16838" w:h="11906" w:orient="landscape"/>
      <w:pgMar w:top="1077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6BE0"/>
    <w:rsid w:val="000F5445"/>
    <w:rsid w:val="00157495"/>
    <w:rsid w:val="001E75F2"/>
    <w:rsid w:val="00381B5B"/>
    <w:rsid w:val="003E7708"/>
    <w:rsid w:val="00584D47"/>
    <w:rsid w:val="005A5BCD"/>
    <w:rsid w:val="005C0AD2"/>
    <w:rsid w:val="006B28A9"/>
    <w:rsid w:val="00791B16"/>
    <w:rsid w:val="00814BA4"/>
    <w:rsid w:val="009B0B02"/>
    <w:rsid w:val="00AB7EFE"/>
    <w:rsid w:val="00AE70D5"/>
    <w:rsid w:val="00B87025"/>
    <w:rsid w:val="00B94015"/>
    <w:rsid w:val="00C1143B"/>
    <w:rsid w:val="00C25A97"/>
    <w:rsid w:val="00CB18C9"/>
    <w:rsid w:val="00F26BE0"/>
    <w:rsid w:val="00F57C0D"/>
    <w:rsid w:val="00FD0E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6BE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25A97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3772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12</Pages>
  <Words>2393</Words>
  <Characters>13642</Characters>
  <Application>Microsoft Office Word</Application>
  <DocSecurity>0</DocSecurity>
  <Lines>113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16003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16</cp:revision>
  <dcterms:created xsi:type="dcterms:W3CDTF">2017-12-26T14:08:00Z</dcterms:created>
  <dcterms:modified xsi:type="dcterms:W3CDTF">2019-01-25T06:41:00Z</dcterms:modified>
</cp:coreProperties>
</file>