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C4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DE16EE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р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еализации показателей, отраженных</w:t>
      </w:r>
    </w:p>
    <w:p w:rsidR="00DE16EE" w:rsidRPr="00202FD1" w:rsidRDefault="00202FD1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 xml:space="preserve"> бюджетном прогнозе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6EE" w:rsidRPr="00202FD1">
        <w:rPr>
          <w:rFonts w:ascii="Times New Roman" w:hAnsi="Times New Roman" w:cs="Times New Roman"/>
          <w:b/>
          <w:sz w:val="28"/>
          <w:szCs w:val="28"/>
        </w:rPr>
        <w:t>сельского поселения на 2017 – 2022 годов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>(за 201</w:t>
      </w:r>
      <w:r w:rsidR="00676E4D">
        <w:rPr>
          <w:rFonts w:ascii="Times New Roman" w:hAnsi="Times New Roman" w:cs="Times New Roman"/>
          <w:b/>
          <w:sz w:val="28"/>
          <w:szCs w:val="28"/>
        </w:rPr>
        <w:t>8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6EE" w:rsidRPr="00202FD1" w:rsidRDefault="00DE16EE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</w:t>
      </w:r>
      <w:proofErr w:type="spellStart"/>
      <w:r w:rsidR="00202FD1" w:rsidRPr="00202FD1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02FD1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Pr="00202FD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43E7B" w:rsidRPr="00202FD1" w:rsidRDefault="00F43E7B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E7B" w:rsidRPr="00202FD1" w:rsidRDefault="00F43E7B" w:rsidP="00202FD1">
      <w:pPr>
        <w:pStyle w:val="af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(тыс</w:t>
      </w:r>
      <w:proofErr w:type="gramStart"/>
      <w:r w:rsidRPr="00202FD1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02FD1">
        <w:rPr>
          <w:rFonts w:ascii="Times New Roman" w:hAnsi="Times New Roman" w:cs="Times New Roman"/>
          <w:b/>
          <w:sz w:val="28"/>
          <w:szCs w:val="28"/>
        </w:rPr>
        <w:t>ублей)</w:t>
      </w:r>
    </w:p>
    <w:tbl>
      <w:tblPr>
        <w:tblW w:w="0" w:type="auto"/>
        <w:tblInd w:w="1242" w:type="dxa"/>
        <w:tblBorders>
          <w:top w:val="single" w:sz="4" w:space="0" w:color="auto"/>
        </w:tblBorders>
        <w:tblLook w:val="0000"/>
      </w:tblPr>
      <w:tblGrid>
        <w:gridCol w:w="4820"/>
        <w:gridCol w:w="2506"/>
        <w:gridCol w:w="1888"/>
      </w:tblGrid>
      <w:tr w:rsidR="00202FD1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D1" w:rsidRPr="00202FD1" w:rsidRDefault="00202FD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DE16EE" w:rsidRPr="00202FD1" w:rsidTr="007D2253">
        <w:trPr>
          <w:trHeight w:val="661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16EE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</w:t>
            </w:r>
          </w:p>
        </w:tc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10891,4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6EE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11097,0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 доходы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6356,4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6562,0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4535,0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4535,0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11593,7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10883,9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F43E7B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202FD1" w:rsidP="00676E4D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676E4D">
              <w:rPr>
                <w:rFonts w:ascii="Times New Roman" w:hAnsi="Times New Roman" w:cs="Times New Roman"/>
                <w:b/>
                <w:sz w:val="28"/>
                <w:szCs w:val="28"/>
              </w:rPr>
              <w:t>702,3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213,1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702,3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676E4D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-213,1</w:t>
            </w:r>
          </w:p>
        </w:tc>
      </w:tr>
      <w:tr w:rsidR="00F43E7B" w:rsidRPr="00202FD1" w:rsidTr="007D2253">
        <w:trPr>
          <w:trHeight w:val="6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E7B" w:rsidRPr="00202FD1" w:rsidRDefault="00EC1851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долг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E7B" w:rsidRPr="00202FD1" w:rsidRDefault="00E529B6" w:rsidP="00F43E7B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FD1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</w:tbl>
    <w:p w:rsidR="00E529B6" w:rsidRPr="00202FD1" w:rsidRDefault="00E529B6" w:rsidP="00DE16EE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rPr>
          <w:rFonts w:ascii="Times New Roman" w:hAnsi="Times New Roman" w:cs="Times New Roman"/>
          <w:sz w:val="28"/>
          <w:szCs w:val="28"/>
        </w:rPr>
      </w:pPr>
    </w:p>
    <w:p w:rsidR="00E529B6" w:rsidRPr="00202FD1" w:rsidRDefault="00E529B6" w:rsidP="00E529B6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DE16EE" w:rsidRPr="00202FD1" w:rsidRDefault="00E529B6" w:rsidP="00E529B6">
      <w:pPr>
        <w:pStyle w:val="af1"/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sz w:val="28"/>
          <w:szCs w:val="28"/>
        </w:rPr>
        <w:tab/>
      </w:r>
      <w:r w:rsidRPr="00202F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529B6" w:rsidRPr="00202FD1" w:rsidRDefault="00E529B6" w:rsidP="00E529B6">
      <w:pPr>
        <w:pStyle w:val="af1"/>
        <w:tabs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8A398E">
        <w:rPr>
          <w:rFonts w:ascii="Times New Roman" w:hAnsi="Times New Roman" w:cs="Times New Roman"/>
          <w:b/>
          <w:sz w:val="28"/>
          <w:szCs w:val="28"/>
        </w:rPr>
        <w:t>Ольхово-Рогского</w:t>
      </w:r>
      <w:proofErr w:type="spellEnd"/>
      <w:r w:rsidR="008A3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202FD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A398E">
        <w:rPr>
          <w:rFonts w:ascii="Times New Roman" w:hAnsi="Times New Roman" w:cs="Times New Roman"/>
          <w:b/>
          <w:sz w:val="28"/>
          <w:szCs w:val="28"/>
        </w:rPr>
        <w:t>А.В.Болдырев</w:t>
      </w:r>
      <w:proofErr w:type="spellEnd"/>
    </w:p>
    <w:p w:rsidR="00E529B6" w:rsidRDefault="00E529B6" w:rsidP="00E529B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8A398E" w:rsidRDefault="008A398E" w:rsidP="00E529B6">
      <w:pPr>
        <w:rPr>
          <w:rFonts w:ascii="Times New Roman" w:hAnsi="Times New Roman" w:cs="Times New Roman"/>
          <w:b/>
          <w:sz w:val="28"/>
          <w:szCs w:val="28"/>
        </w:rPr>
      </w:pPr>
    </w:p>
    <w:p w:rsidR="00E529B6" w:rsidRPr="00202FD1" w:rsidRDefault="00E529B6" w:rsidP="00E529B6">
      <w:pPr>
        <w:tabs>
          <w:tab w:val="left" w:pos="945"/>
        </w:tabs>
        <w:rPr>
          <w:rFonts w:ascii="Times New Roman" w:hAnsi="Times New Roman" w:cs="Times New Roman"/>
          <w:b/>
          <w:sz w:val="28"/>
          <w:szCs w:val="28"/>
        </w:rPr>
      </w:pPr>
      <w:r w:rsidRPr="00202FD1">
        <w:rPr>
          <w:rFonts w:ascii="Times New Roman" w:hAnsi="Times New Roman" w:cs="Times New Roman"/>
          <w:b/>
          <w:sz w:val="28"/>
          <w:szCs w:val="28"/>
        </w:rPr>
        <w:tab/>
      </w:r>
    </w:p>
    <w:sectPr w:rsidR="00E529B6" w:rsidRPr="00202FD1" w:rsidSect="004A1800">
      <w:pgSz w:w="11906" w:h="16838"/>
      <w:pgMar w:top="567" w:right="454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821" w:rsidRDefault="004E2821" w:rsidP="009279C4">
      <w:pPr>
        <w:spacing w:after="0" w:line="240" w:lineRule="auto"/>
      </w:pPr>
      <w:r>
        <w:separator/>
      </w:r>
    </w:p>
  </w:endnote>
  <w:endnote w:type="continuationSeparator" w:id="0">
    <w:p w:rsidR="004E2821" w:rsidRDefault="004E2821" w:rsidP="0092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821" w:rsidRDefault="004E2821" w:rsidP="009279C4">
      <w:pPr>
        <w:spacing w:after="0" w:line="240" w:lineRule="auto"/>
      </w:pPr>
      <w:r>
        <w:separator/>
      </w:r>
    </w:p>
  </w:footnote>
  <w:footnote w:type="continuationSeparator" w:id="0">
    <w:p w:rsidR="004E2821" w:rsidRDefault="004E2821" w:rsidP="0092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7B8"/>
    <w:rsid w:val="000007E5"/>
    <w:rsid w:val="00022212"/>
    <w:rsid w:val="00036E27"/>
    <w:rsid w:val="000A3A73"/>
    <w:rsid w:val="000B350D"/>
    <w:rsid w:val="000D590F"/>
    <w:rsid w:val="000E4156"/>
    <w:rsid w:val="00123EF7"/>
    <w:rsid w:val="00146411"/>
    <w:rsid w:val="00152BFB"/>
    <w:rsid w:val="00153FFE"/>
    <w:rsid w:val="001E3493"/>
    <w:rsid w:val="00202FD1"/>
    <w:rsid w:val="002367D9"/>
    <w:rsid w:val="00237CD9"/>
    <w:rsid w:val="002735BA"/>
    <w:rsid w:val="00274475"/>
    <w:rsid w:val="00276776"/>
    <w:rsid w:val="002979AF"/>
    <w:rsid w:val="002E060B"/>
    <w:rsid w:val="00320F2A"/>
    <w:rsid w:val="003403C2"/>
    <w:rsid w:val="00354A06"/>
    <w:rsid w:val="00396FFA"/>
    <w:rsid w:val="003A429D"/>
    <w:rsid w:val="003F4FB3"/>
    <w:rsid w:val="00435D60"/>
    <w:rsid w:val="004A1800"/>
    <w:rsid w:val="004A6703"/>
    <w:rsid w:val="004E2821"/>
    <w:rsid w:val="004F21FC"/>
    <w:rsid w:val="0052001E"/>
    <w:rsid w:val="00576ECA"/>
    <w:rsid w:val="0058549E"/>
    <w:rsid w:val="005A25ED"/>
    <w:rsid w:val="006367DB"/>
    <w:rsid w:val="00650657"/>
    <w:rsid w:val="006742E4"/>
    <w:rsid w:val="00674DE6"/>
    <w:rsid w:val="00676E4D"/>
    <w:rsid w:val="006958EA"/>
    <w:rsid w:val="006E0124"/>
    <w:rsid w:val="007018AF"/>
    <w:rsid w:val="00762C7C"/>
    <w:rsid w:val="007C3A37"/>
    <w:rsid w:val="007D2253"/>
    <w:rsid w:val="007E772E"/>
    <w:rsid w:val="007F7828"/>
    <w:rsid w:val="008017CF"/>
    <w:rsid w:val="0082019F"/>
    <w:rsid w:val="00854509"/>
    <w:rsid w:val="00881F2D"/>
    <w:rsid w:val="008A398E"/>
    <w:rsid w:val="00904023"/>
    <w:rsid w:val="009149D0"/>
    <w:rsid w:val="0091567C"/>
    <w:rsid w:val="009279C4"/>
    <w:rsid w:val="009449BC"/>
    <w:rsid w:val="0096399B"/>
    <w:rsid w:val="009835E5"/>
    <w:rsid w:val="00996895"/>
    <w:rsid w:val="00997AA9"/>
    <w:rsid w:val="009B0810"/>
    <w:rsid w:val="00A357B8"/>
    <w:rsid w:val="00AA1335"/>
    <w:rsid w:val="00AD0E0E"/>
    <w:rsid w:val="00B03BEE"/>
    <w:rsid w:val="00C700C4"/>
    <w:rsid w:val="00C80FB6"/>
    <w:rsid w:val="00CA38B6"/>
    <w:rsid w:val="00CA6EE2"/>
    <w:rsid w:val="00CF2CBA"/>
    <w:rsid w:val="00D12FFB"/>
    <w:rsid w:val="00D24F7A"/>
    <w:rsid w:val="00D735CC"/>
    <w:rsid w:val="00DA4224"/>
    <w:rsid w:val="00DE16EE"/>
    <w:rsid w:val="00E516C2"/>
    <w:rsid w:val="00E529B6"/>
    <w:rsid w:val="00E9542B"/>
    <w:rsid w:val="00EC1851"/>
    <w:rsid w:val="00F4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76"/>
  </w:style>
  <w:style w:type="paragraph" w:styleId="1">
    <w:name w:val="heading 1"/>
    <w:basedOn w:val="a"/>
    <w:next w:val="a"/>
    <w:link w:val="10"/>
    <w:uiPriority w:val="9"/>
    <w:qFormat/>
    <w:rsid w:val="00435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C4"/>
  </w:style>
  <w:style w:type="paragraph" w:styleId="a5">
    <w:name w:val="footer"/>
    <w:basedOn w:val="a"/>
    <w:link w:val="a6"/>
    <w:uiPriority w:val="99"/>
    <w:unhideWhenUsed/>
    <w:rsid w:val="00927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C4"/>
  </w:style>
  <w:style w:type="table" w:styleId="a7">
    <w:name w:val="Table Grid"/>
    <w:basedOn w:val="a1"/>
    <w:uiPriority w:val="59"/>
    <w:rsid w:val="0043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5D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5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35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3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35D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35D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35D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5D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435D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35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435D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35D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435D60"/>
    <w:rPr>
      <w:b/>
      <w:bCs/>
    </w:rPr>
  </w:style>
  <w:style w:type="character" w:styleId="af0">
    <w:name w:val="Emphasis"/>
    <w:basedOn w:val="a0"/>
    <w:uiPriority w:val="20"/>
    <w:qFormat/>
    <w:rsid w:val="00435D60"/>
    <w:rPr>
      <w:i/>
      <w:iCs/>
    </w:rPr>
  </w:style>
  <w:style w:type="paragraph" w:styleId="af1">
    <w:name w:val="No Spacing"/>
    <w:uiPriority w:val="1"/>
    <w:qFormat/>
    <w:rsid w:val="00435D60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435D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5D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5D60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435D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35D60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435D60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435D60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35D60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35D60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35D60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435D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7B22-2A03-40B2-AA9E-7AB24A75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Криворожское сп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8</cp:revision>
  <cp:lastPrinted>2017-10-12T05:05:00Z</cp:lastPrinted>
  <dcterms:created xsi:type="dcterms:W3CDTF">2018-01-31T05:38:00Z</dcterms:created>
  <dcterms:modified xsi:type="dcterms:W3CDTF">2019-02-04T11:48:00Z</dcterms:modified>
</cp:coreProperties>
</file>