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E4" w:rsidRPr="002558E4" w:rsidRDefault="002558E4" w:rsidP="002558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bookmarkStart w:id="0" w:name="_GoBack"/>
      <w:bookmarkEnd w:id="0"/>
      <w:r w:rsidRPr="002558E4">
        <w:rPr>
          <w:rFonts w:ascii="Tahoma" w:eastAsia="Times New Roman" w:hAnsi="Tahoma" w:cs="Tahoma"/>
          <w:b/>
          <w:bCs/>
          <w:color w:val="243F4A"/>
          <w:sz w:val="20"/>
          <w:szCs w:val="20"/>
          <w:lang w:eastAsia="ru-RU"/>
        </w:rPr>
        <w:t>СОЦИАЛЬНАЯ РЕКЛАМА ПО ЭНЕРГОСБЕРЕЖЕНИЮ</w:t>
      </w:r>
    </w:p>
    <w:p w:rsidR="002558E4" w:rsidRPr="002558E4" w:rsidRDefault="002558E4" w:rsidP="002558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Уважаемые жители </w:t>
      </w:r>
      <w:proofErr w:type="spellStart"/>
      <w:r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Ольхово-Рогского</w:t>
      </w:r>
      <w:proofErr w:type="spellEnd"/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сельского поселения!</w:t>
      </w:r>
    </w:p>
    <w:p w:rsidR="002558E4" w:rsidRPr="002558E4" w:rsidRDefault="002558E4" w:rsidP="002558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Ольхово-Рогского</w:t>
      </w:r>
      <w:proofErr w:type="spellEnd"/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сельское поселение.</w:t>
      </w:r>
    </w:p>
    <w:p w:rsidR="002558E4" w:rsidRPr="002558E4" w:rsidRDefault="002558E4" w:rsidP="002558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2558E4" w:rsidRPr="002558E4" w:rsidRDefault="002558E4" w:rsidP="002558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Рационально используйте электричество!</w:t>
      </w:r>
    </w:p>
    <w:p w:rsidR="002558E4" w:rsidRPr="002558E4" w:rsidRDefault="002558E4" w:rsidP="002558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Устанавливайте современные энергосберегающие электротехнические устройства, многотарифные электросчётчики, позволяющие экономить на разнице тарифов.</w:t>
      </w:r>
    </w:p>
    <w:p w:rsidR="002558E4" w:rsidRPr="002558E4" w:rsidRDefault="002558E4" w:rsidP="002558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на</w:t>
      </w:r>
      <w:proofErr w:type="gramEnd"/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энергосберегающие.</w:t>
      </w:r>
    </w:p>
    <w:p w:rsidR="002558E4" w:rsidRPr="002558E4" w:rsidRDefault="002558E4" w:rsidP="002558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Начни с себя, вот главное решение!</w:t>
      </w:r>
    </w:p>
    <w:p w:rsidR="002558E4" w:rsidRPr="002558E4" w:rsidRDefault="002558E4" w:rsidP="002558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b/>
          <w:bCs/>
          <w:color w:val="243F4A"/>
          <w:sz w:val="20"/>
          <w:szCs w:val="20"/>
          <w:lang w:eastAsia="ru-RU"/>
        </w:rPr>
        <w:t>Энергосбережение-</w:t>
      </w:r>
    </w:p>
    <w:p w:rsidR="002558E4" w:rsidRPr="002558E4" w:rsidRDefault="002558E4" w:rsidP="002558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b/>
          <w:bCs/>
          <w:color w:val="243F4A"/>
          <w:sz w:val="20"/>
          <w:szCs w:val="20"/>
          <w:lang w:eastAsia="ru-RU"/>
        </w:rPr>
        <w:t>вклад каждого-</w:t>
      </w:r>
    </w:p>
    <w:p w:rsidR="002558E4" w:rsidRPr="002558E4" w:rsidRDefault="002558E4" w:rsidP="002558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b/>
          <w:bCs/>
          <w:color w:val="243F4A"/>
          <w:sz w:val="20"/>
          <w:szCs w:val="20"/>
          <w:lang w:eastAsia="ru-RU"/>
        </w:rPr>
        <w:t>результат общий!</w:t>
      </w:r>
    </w:p>
    <w:p w:rsidR="002558E4" w:rsidRPr="002558E4" w:rsidRDefault="002558E4" w:rsidP="002558E4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Администрация </w:t>
      </w:r>
      <w:r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Ольхово-Рогского</w:t>
      </w: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сельского поселения</w:t>
      </w:r>
    </w:p>
    <w:p w:rsidR="002558E4" w:rsidRPr="002558E4" w:rsidRDefault="002558E4" w:rsidP="002558E4">
      <w:pPr>
        <w:spacing w:before="100" w:beforeAutospacing="1" w:after="100" w:afterAutospacing="1" w:line="240" w:lineRule="auto"/>
        <w:jc w:val="left"/>
        <w:outlineLvl w:val="1"/>
        <w:rPr>
          <w:rFonts w:ascii="Tahoma" w:eastAsia="Times New Roman" w:hAnsi="Tahoma" w:cs="Tahoma"/>
          <w:b/>
          <w:bCs/>
          <w:color w:val="243F4A"/>
          <w:sz w:val="36"/>
          <w:szCs w:val="36"/>
          <w:lang w:eastAsia="ru-RU"/>
        </w:rPr>
      </w:pPr>
      <w:r w:rsidRPr="002558E4">
        <w:rPr>
          <w:rFonts w:ascii="Tahoma" w:eastAsia="Times New Roman" w:hAnsi="Tahoma" w:cs="Tahoma"/>
          <w:b/>
          <w:bCs/>
          <w:color w:val="243F4A"/>
          <w:sz w:val="36"/>
          <w:szCs w:val="36"/>
          <w:lang w:eastAsia="ru-RU"/>
        </w:rPr>
        <w:t> </w:t>
      </w:r>
    </w:p>
    <w:p w:rsidR="002558E4" w:rsidRPr="002558E4" w:rsidRDefault="002558E4" w:rsidP="002558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b/>
          <w:bCs/>
          <w:color w:val="243F4A"/>
          <w:sz w:val="20"/>
          <w:szCs w:val="20"/>
          <w:lang w:eastAsia="ru-RU"/>
        </w:rPr>
        <w:t>Социальная реклама по энергосбережению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0"/>
      </w:tblGrid>
      <w:tr w:rsidR="002558E4" w:rsidRPr="002558E4" w:rsidTr="002558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8E4" w:rsidRPr="002558E4" w:rsidRDefault="002558E4" w:rsidP="002558E4">
            <w:pPr>
              <w:spacing w:line="240" w:lineRule="auto"/>
              <w:jc w:val="left"/>
              <w:rPr>
                <w:rFonts w:ascii="Tahoma" w:eastAsia="Times New Roman" w:hAnsi="Tahoma" w:cs="Tahoma"/>
                <w:color w:val="243F4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0BDD9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2438400"/>
                  <wp:effectExtent l="0" t="0" r="0" b="0"/>
                  <wp:docPr id="8" name="Рисунок 8" descr="http://igadm.ru/tinybrowser/images/sotc-reklam/image001.jpg">
                    <a:hlinkClick xmlns:a="http://schemas.openxmlformats.org/drawingml/2006/main" r:id="rId5" tooltip="&quot;Социальная реклама по энергосбереже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gadm.ru/tinybrowser/images/sotc-reklam/image001.jpg">
                            <a:hlinkClick r:id="rId5" tooltip="&quot;Социальная реклама по энергосбереже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8E4" w:rsidRPr="002558E4" w:rsidTr="002558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8E4" w:rsidRPr="002558E4" w:rsidRDefault="002558E4" w:rsidP="002558E4">
            <w:pPr>
              <w:spacing w:line="240" w:lineRule="auto"/>
              <w:jc w:val="left"/>
              <w:rPr>
                <w:rFonts w:ascii="Tahoma" w:eastAsia="Times New Roman" w:hAnsi="Tahoma" w:cs="Tahoma"/>
                <w:color w:val="243F4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0BDD9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810000" cy="2695575"/>
                  <wp:effectExtent l="0" t="0" r="0" b="9525"/>
                  <wp:docPr id="7" name="Рисунок 7" descr="http://igadm.ru/tinybrowser/images/sotc-reklam/image002.jpg">
                    <a:hlinkClick xmlns:a="http://schemas.openxmlformats.org/drawingml/2006/main" r:id="rId7" tooltip="&quot;Социальная реклама по энергосбереже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gadm.ru/tinybrowser/images/sotc-reklam/image002.jpg">
                            <a:hlinkClick r:id="rId7" tooltip="&quot;Социальная реклама по энергосбереже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8E4" w:rsidRPr="002558E4" w:rsidTr="002558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8E4" w:rsidRPr="002558E4" w:rsidRDefault="002558E4" w:rsidP="002558E4">
            <w:pPr>
              <w:spacing w:line="240" w:lineRule="auto"/>
              <w:jc w:val="left"/>
              <w:rPr>
                <w:rFonts w:ascii="Tahoma" w:eastAsia="Times New Roman" w:hAnsi="Tahoma" w:cs="Tahoma"/>
                <w:color w:val="243F4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0BDD9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2695575"/>
                  <wp:effectExtent l="0" t="0" r="0" b="9525"/>
                  <wp:docPr id="6" name="Рисунок 6" descr="http://igadm.ru/tinybrowser/images/sotc-reklam/image003.jpg">
                    <a:hlinkClick xmlns:a="http://schemas.openxmlformats.org/drawingml/2006/main" r:id="rId9" tooltip="&quot;Социальная реклама по энергосбереже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gadm.ru/tinybrowser/images/sotc-reklam/image003.jpg">
                            <a:hlinkClick r:id="rId9" tooltip="&quot;Социальная реклама по энергосбереже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8E4" w:rsidRPr="002558E4" w:rsidTr="002558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8E4" w:rsidRPr="002558E4" w:rsidRDefault="002558E4" w:rsidP="002558E4">
            <w:pPr>
              <w:spacing w:line="240" w:lineRule="auto"/>
              <w:jc w:val="left"/>
              <w:rPr>
                <w:rFonts w:ascii="Tahoma" w:eastAsia="Times New Roman" w:hAnsi="Tahoma" w:cs="Tahoma"/>
                <w:color w:val="243F4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0BDD9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2695575"/>
                  <wp:effectExtent l="0" t="0" r="0" b="9525"/>
                  <wp:docPr id="5" name="Рисунок 5" descr="http://igadm.ru/tinybrowser/images/sotc-reklam/image004.jpg">
                    <a:hlinkClick xmlns:a="http://schemas.openxmlformats.org/drawingml/2006/main" r:id="rId11" tooltip="&quot;Социальная реклама по энергосбереже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gadm.ru/tinybrowser/images/sotc-reklam/image004.jpg">
                            <a:hlinkClick r:id="rId11" tooltip="&quot;Социальная реклама по энергосбереже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8E4" w:rsidRPr="002558E4" w:rsidTr="002558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8E4" w:rsidRPr="002558E4" w:rsidRDefault="002558E4" w:rsidP="002558E4">
            <w:pPr>
              <w:spacing w:line="240" w:lineRule="auto"/>
              <w:jc w:val="left"/>
              <w:rPr>
                <w:rFonts w:ascii="Tahoma" w:eastAsia="Times New Roman" w:hAnsi="Tahoma" w:cs="Tahoma"/>
                <w:color w:val="243F4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0BDD9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810000" cy="2705100"/>
                  <wp:effectExtent l="0" t="0" r="0" b="0"/>
                  <wp:docPr id="4" name="Рисунок 4" descr="http://igadm.ru/tinybrowser/images/sotc-reklam/image005.jpg">
                    <a:hlinkClick xmlns:a="http://schemas.openxmlformats.org/drawingml/2006/main" r:id="rId13" tooltip="&quot;Социальная реклама по энергосбереже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gadm.ru/tinybrowser/images/sotc-reklam/image005.jpg">
                            <a:hlinkClick r:id="rId13" tooltip="&quot;Социальная реклама по энергосбереже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8E4" w:rsidRPr="002558E4" w:rsidTr="002558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8E4" w:rsidRPr="002558E4" w:rsidRDefault="002558E4" w:rsidP="002558E4">
            <w:pPr>
              <w:spacing w:line="240" w:lineRule="auto"/>
              <w:jc w:val="left"/>
              <w:rPr>
                <w:rFonts w:ascii="Tahoma" w:eastAsia="Times New Roman" w:hAnsi="Tahoma" w:cs="Tahoma"/>
                <w:color w:val="243F4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0BDD9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2695575"/>
                  <wp:effectExtent l="0" t="0" r="0" b="9525"/>
                  <wp:docPr id="3" name="Рисунок 3" descr="http://igadm.ru/tinybrowser/images/sotc-reklam/image006.jpg">
                    <a:hlinkClick xmlns:a="http://schemas.openxmlformats.org/drawingml/2006/main" r:id="rId15" tooltip="&quot;Социальная реклама по энергосбереже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gadm.ru/tinybrowser/images/sotc-reklam/image006.jpg">
                            <a:hlinkClick r:id="rId15" tooltip="&quot;Социальная реклама по энергосбереже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8E4" w:rsidRPr="002558E4" w:rsidTr="002558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8E4" w:rsidRPr="002558E4" w:rsidRDefault="002558E4" w:rsidP="002558E4">
            <w:pPr>
              <w:spacing w:line="240" w:lineRule="auto"/>
              <w:jc w:val="left"/>
              <w:rPr>
                <w:rFonts w:ascii="Tahoma" w:eastAsia="Times New Roman" w:hAnsi="Tahoma" w:cs="Tahoma"/>
                <w:color w:val="243F4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0BDD9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2705100"/>
                  <wp:effectExtent l="0" t="0" r="0" b="0"/>
                  <wp:docPr id="2" name="Рисунок 2" descr="http://igadm.ru/tinybrowser/images/sotc-reklam/image007.jpg">
                    <a:hlinkClick xmlns:a="http://schemas.openxmlformats.org/drawingml/2006/main" r:id="rId17" tooltip="&quot;Социальная реклама по энергосбереже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gadm.ru/tinybrowser/images/sotc-reklam/image007.jpg">
                            <a:hlinkClick r:id="rId17" tooltip="&quot;Социальная реклама по энергосбереже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8E4" w:rsidRPr="002558E4" w:rsidTr="002558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8E4" w:rsidRPr="002558E4" w:rsidRDefault="002558E4" w:rsidP="002558E4">
            <w:pPr>
              <w:spacing w:line="240" w:lineRule="auto"/>
              <w:jc w:val="left"/>
              <w:rPr>
                <w:rFonts w:ascii="Tahoma" w:eastAsia="Times New Roman" w:hAnsi="Tahoma" w:cs="Tahoma"/>
                <w:color w:val="243F4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0BDD9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810000" cy="2705100"/>
                  <wp:effectExtent l="0" t="0" r="0" b="0"/>
                  <wp:docPr id="1" name="Рисунок 1" descr="http://igadm.ru/tinybrowser/images/sotc-reklam/image008.jpg">
                    <a:hlinkClick xmlns:a="http://schemas.openxmlformats.org/drawingml/2006/main" r:id="rId19" tooltip="&quot;Социальная реклама по энергосбереже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gadm.ru/tinybrowser/images/sotc-reklam/image008.jpg">
                            <a:hlinkClick r:id="rId19" tooltip="&quot;Социальная реклама по энергосбереже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D7B" w:rsidRDefault="00B72D7B"/>
    <w:sectPr w:rsidR="00B7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E4"/>
    <w:rsid w:val="002558E4"/>
    <w:rsid w:val="00A335C8"/>
    <w:rsid w:val="00B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58E4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8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58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8E4"/>
    <w:rPr>
      <w:b/>
      <w:bCs/>
    </w:rPr>
  </w:style>
  <w:style w:type="paragraph" w:customStyle="1" w:styleId="p1">
    <w:name w:val="p1"/>
    <w:basedOn w:val="a"/>
    <w:rsid w:val="002558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558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58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58E4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8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58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8E4"/>
    <w:rPr>
      <w:b/>
      <w:bCs/>
    </w:rPr>
  </w:style>
  <w:style w:type="paragraph" w:customStyle="1" w:styleId="p1">
    <w:name w:val="p1"/>
    <w:basedOn w:val="a"/>
    <w:rsid w:val="002558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558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58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gadm.ru/tinybrowser/images/sotc-reklam/_full/_image005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gadm.ru/tinybrowser/images/sotc-reklam/_full/_image00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igadm.ru/tinybrowser/images/sotc-reklam/_full/_image007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gadm.ru/tinybrowser/images/sotc-reklam/_full/_image004.jpg" TargetMode="External"/><Relationship Id="rId5" Type="http://schemas.openxmlformats.org/officeDocument/2006/relationships/hyperlink" Target="http://igadm.ru/tinybrowser/images/sotc-reklam/_full/_image001.jpg" TargetMode="External"/><Relationship Id="rId15" Type="http://schemas.openxmlformats.org/officeDocument/2006/relationships/hyperlink" Target="http://igadm.ru/tinybrowser/images/sotc-reklam/_full/_image006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igadm.ru/tinybrowser/images/sotc-reklam/_full/_image00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gadm.ru/tinybrowser/images/sotc-reklam/_full/_image003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2015-07-07T12:36:00Z</dcterms:created>
  <dcterms:modified xsi:type="dcterms:W3CDTF">2015-07-07T12:36:00Z</dcterms:modified>
</cp:coreProperties>
</file>