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5"/>
      </w:tblGrid>
      <w:tr w:rsidR="00F95F9F" w:rsidTr="00F95F9F">
        <w:tc>
          <w:tcPr>
            <w:tcW w:w="4836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18C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Информация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для юридических</w:t>
      </w:r>
      <w:r w:rsidR="0020618C">
        <w:rPr>
          <w:rFonts w:ascii="Times New Roman" w:hAnsi="Times New Roman" w:cs="Times New Roman"/>
          <w:sz w:val="28"/>
          <w:szCs w:val="28"/>
        </w:rPr>
        <w:t>, физических</w:t>
      </w:r>
      <w:r w:rsidRPr="00014F24"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</w:t>
      </w:r>
      <w:r w:rsidR="0020618C">
        <w:rPr>
          <w:rFonts w:ascii="Times New Roman" w:hAnsi="Times New Roman" w:cs="Times New Roman"/>
          <w:sz w:val="28"/>
          <w:szCs w:val="28"/>
        </w:rPr>
        <w:t>,</w:t>
      </w:r>
      <w:r w:rsidRPr="0001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 определении   места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сбора отработанных ртутьсодержащих ламп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731F0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14F24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Миллеровского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18C" w:rsidRDefault="0020618C" w:rsidP="002061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1970395"/>
            <wp:effectExtent l="0" t="0" r="0" b="0"/>
            <wp:docPr id="3" name="Рисунок 3" descr="https://ecokroshka.ru/wp-content/uploads/lampa-energosberegayushhaya-1090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kroshka.ru/wp-content/uploads/lampa-energosberegayushhaya-1090x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91" cy="197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4F24">
        <w:rPr>
          <w:rFonts w:ascii="Times New Roman" w:hAnsi="Times New Roman" w:cs="Times New Roman"/>
          <w:sz w:val="28"/>
          <w:szCs w:val="28"/>
        </w:rPr>
        <w:t xml:space="preserve"> отработанных ртутьсодержащих ламп у потребителей рту</w:t>
      </w:r>
      <w:r w:rsidR="00B731F0">
        <w:rPr>
          <w:rFonts w:ascii="Times New Roman" w:hAnsi="Times New Roman" w:cs="Times New Roman"/>
          <w:sz w:val="28"/>
          <w:szCs w:val="28"/>
        </w:rPr>
        <w:t xml:space="preserve">тьсодержащих ламп на территории </w:t>
      </w:r>
      <w:proofErr w:type="spellStart"/>
      <w:r w:rsidR="00B731F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B731F0">
        <w:rPr>
          <w:rFonts w:ascii="Times New Roman" w:hAnsi="Times New Roman" w:cs="Times New Roman"/>
          <w:sz w:val="28"/>
          <w:szCs w:val="28"/>
        </w:rPr>
        <w:t xml:space="preserve"> 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F2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014F24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5C74AA">
        <w:rPr>
          <w:rFonts w:ascii="Times New Roman" w:hAnsi="Times New Roman" w:cs="Times New Roman"/>
          <w:sz w:val="28"/>
          <w:szCs w:val="28"/>
        </w:rPr>
        <w:t>:</w:t>
      </w: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3"/>
        <w:gridCol w:w="8162"/>
      </w:tblGrid>
      <w:tr w:rsidR="00014F24" w:rsidRPr="00014F24" w:rsidTr="00077391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</w:tr>
      <w:tr w:rsidR="00014F24" w:rsidRPr="00014F24" w:rsidTr="00077391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20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077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Миллеровский район</w:t>
            </w:r>
            <w:r w:rsidR="00B731F0">
              <w:rPr>
                <w:rFonts w:ascii="Times New Roman" w:hAnsi="Times New Roman" w:cs="Times New Roman"/>
                <w:sz w:val="28"/>
                <w:szCs w:val="28"/>
              </w:rPr>
              <w:t>, сл. Никольская, ул. Центральная</w:t>
            </w:r>
            <w:r w:rsidR="008C36FD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C" w:rsidRPr="00014F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C36FD">
              <w:rPr>
                <w:rFonts w:ascii="Times New Roman" w:hAnsi="Times New Roman" w:cs="Times New Roman"/>
                <w:sz w:val="28"/>
                <w:szCs w:val="28"/>
              </w:rPr>
              <w:t xml:space="preserve"> Ольхово-Рогского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7391" w:rsidRDefault="00077391" w:rsidP="00077391">
      <w:pPr>
        <w:tabs>
          <w:tab w:val="left" w:pos="0"/>
        </w:tabs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18C" w:rsidRDefault="0020618C" w:rsidP="00032CCC">
      <w:pPr>
        <w:rPr>
          <w:rFonts w:ascii="Times New Roman" w:hAnsi="Times New Roman" w:cs="Times New Roman"/>
          <w:sz w:val="28"/>
          <w:szCs w:val="28"/>
        </w:rPr>
      </w:pPr>
    </w:p>
    <w:p w:rsidR="00DB1C7E" w:rsidRPr="00DB1C7E" w:rsidRDefault="00014F24" w:rsidP="0020618C">
      <w:pPr>
        <w:jc w:val="right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C36FD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F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DB1C7E" w:rsidRPr="00DB1C7E" w:rsidSect="0020618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9D"/>
    <w:rsid w:val="00014F24"/>
    <w:rsid w:val="00021189"/>
    <w:rsid w:val="00032CCC"/>
    <w:rsid w:val="00077391"/>
    <w:rsid w:val="001663A6"/>
    <w:rsid w:val="00176B05"/>
    <w:rsid w:val="00187617"/>
    <w:rsid w:val="0020618C"/>
    <w:rsid w:val="00262AEC"/>
    <w:rsid w:val="002D3579"/>
    <w:rsid w:val="00357882"/>
    <w:rsid w:val="004A5A90"/>
    <w:rsid w:val="00514980"/>
    <w:rsid w:val="005C74AA"/>
    <w:rsid w:val="006807CD"/>
    <w:rsid w:val="006D2FC9"/>
    <w:rsid w:val="0073156C"/>
    <w:rsid w:val="00831D76"/>
    <w:rsid w:val="008C2239"/>
    <w:rsid w:val="008C36FD"/>
    <w:rsid w:val="00947C5D"/>
    <w:rsid w:val="009D0501"/>
    <w:rsid w:val="00A02790"/>
    <w:rsid w:val="00A12672"/>
    <w:rsid w:val="00B55277"/>
    <w:rsid w:val="00B731F0"/>
    <w:rsid w:val="00BA03B2"/>
    <w:rsid w:val="00BA4B8D"/>
    <w:rsid w:val="00BE70BA"/>
    <w:rsid w:val="00DB1C7E"/>
    <w:rsid w:val="00E51912"/>
    <w:rsid w:val="00F2344C"/>
    <w:rsid w:val="00F6719D"/>
    <w:rsid w:val="00F7747B"/>
    <w:rsid w:val="00F9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8"/>
    <w:uiPriority w:val="99"/>
    <w:semiHidden/>
    <w:locked/>
    <w:rsid w:val="00077391"/>
    <w:rPr>
      <w:rFonts w:ascii="Arial" w:hAnsi="Arial" w:cs="Arial"/>
    </w:rPr>
  </w:style>
  <w:style w:type="paragraph" w:styleId="a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semiHidden/>
    <w:unhideWhenUsed/>
    <w:rsid w:val="000773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Текст сноски Знак1"/>
    <w:basedOn w:val="a0"/>
    <w:link w:val="a8"/>
    <w:uiPriority w:val="99"/>
    <w:semiHidden/>
    <w:rsid w:val="00077391"/>
    <w:rPr>
      <w:sz w:val="20"/>
      <w:szCs w:val="20"/>
    </w:rPr>
  </w:style>
  <w:style w:type="character" w:customStyle="1" w:styleId="WW8Num1z3">
    <w:name w:val="WW8Num1z3"/>
    <w:uiPriority w:val="99"/>
    <w:rsid w:val="0007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2021-05-11T11:34:00Z</cp:lastPrinted>
  <dcterms:created xsi:type="dcterms:W3CDTF">2025-05-07T11:05:00Z</dcterms:created>
  <dcterms:modified xsi:type="dcterms:W3CDTF">2025-05-07T11:05:00Z</dcterms:modified>
</cp:coreProperties>
</file>