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01" w:rsidRDefault="00031B01" w:rsidP="0003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647" cy="5362575"/>
            <wp:effectExtent l="0" t="0" r="4445" b="0"/>
            <wp:docPr id="2" name="Рисунок 2" descr="C:\Users\User\Desktop\в прокуратуру 2021 год\o-zaprete-dareniya-i-polucheniya-podarkov_1640785011848559164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 прокуратуру 2021 год\o-zaprete-dareniya-i-polucheniya-podarkov_1640785011848559164__2000x2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01" w:rsidRDefault="00031B01" w:rsidP="0003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B01" w:rsidRPr="00031B01" w:rsidRDefault="0034463D" w:rsidP="0003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B01" w:rsidRPr="00031B01">
        <w:rPr>
          <w:rFonts w:ascii="Times New Roman" w:hAnsi="Times New Roman" w:cs="Times New Roman"/>
          <w:sz w:val="24"/>
          <w:szCs w:val="24"/>
        </w:rPr>
        <w:t>В связи с предстоящими новогодними и рождественскими праздниками напомина</w:t>
      </w:r>
      <w:r w:rsidR="00031B01" w:rsidRPr="00031B01">
        <w:rPr>
          <w:rFonts w:ascii="Times New Roman" w:hAnsi="Times New Roman" w:cs="Times New Roman"/>
          <w:sz w:val="24"/>
          <w:szCs w:val="24"/>
        </w:rPr>
        <w:t>ем</w:t>
      </w:r>
      <w:r w:rsidR="00031B01" w:rsidRPr="00031B01">
        <w:rPr>
          <w:rFonts w:ascii="Times New Roman" w:hAnsi="Times New Roman" w:cs="Times New Roman"/>
          <w:sz w:val="24"/>
          <w:szCs w:val="24"/>
        </w:rPr>
        <w:t xml:space="preserve"> о необходимости соблюдения муниципальными служащими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(трудовых) обязанностей (осуществлением полномочий).</w:t>
      </w:r>
    </w:p>
    <w:p w:rsidR="00031B01" w:rsidRPr="00031B01" w:rsidRDefault="00031B01" w:rsidP="0003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1B01">
        <w:rPr>
          <w:rFonts w:ascii="Times New Roman" w:hAnsi="Times New Roman" w:cs="Times New Roman"/>
          <w:sz w:val="24"/>
          <w:szCs w:val="24"/>
        </w:rPr>
        <w:t>Получение должностными лицами подарков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 Российской Федерации,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031B01" w:rsidRPr="00031B01" w:rsidRDefault="00031B01" w:rsidP="0003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46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1B01">
        <w:rPr>
          <w:rFonts w:ascii="Times New Roman" w:hAnsi="Times New Roman" w:cs="Times New Roman"/>
          <w:sz w:val="24"/>
          <w:szCs w:val="24"/>
        </w:rPr>
        <w:t>Исключением являются подлежащие сдаче</w:t>
      </w:r>
      <w:r w:rsidRPr="00031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B01">
        <w:rPr>
          <w:rFonts w:ascii="Times New Roman" w:hAnsi="Times New Roman" w:cs="Times New Roman"/>
          <w:sz w:val="24"/>
          <w:szCs w:val="24"/>
        </w:rPr>
        <w:t>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B72D7B" w:rsidRPr="00031B01" w:rsidRDefault="00B72D7B" w:rsidP="00031B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2D7B" w:rsidRPr="0003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BE" w:rsidRDefault="008D17BE" w:rsidP="00031B01">
      <w:pPr>
        <w:spacing w:line="240" w:lineRule="auto"/>
      </w:pPr>
      <w:r>
        <w:separator/>
      </w:r>
    </w:p>
  </w:endnote>
  <w:endnote w:type="continuationSeparator" w:id="0">
    <w:p w:rsidR="008D17BE" w:rsidRDefault="008D17BE" w:rsidP="00031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BE" w:rsidRDefault="008D17BE" w:rsidP="00031B01">
      <w:pPr>
        <w:spacing w:line="240" w:lineRule="auto"/>
      </w:pPr>
      <w:r>
        <w:separator/>
      </w:r>
    </w:p>
  </w:footnote>
  <w:footnote w:type="continuationSeparator" w:id="0">
    <w:p w:rsidR="008D17BE" w:rsidRDefault="008D17BE" w:rsidP="00031B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1"/>
    <w:rsid w:val="00031B01"/>
    <w:rsid w:val="0034463D"/>
    <w:rsid w:val="008D17BE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B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B01"/>
  </w:style>
  <w:style w:type="paragraph" w:styleId="a7">
    <w:name w:val="footer"/>
    <w:basedOn w:val="a"/>
    <w:link w:val="a8"/>
    <w:uiPriority w:val="99"/>
    <w:unhideWhenUsed/>
    <w:rsid w:val="00031B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1B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B01"/>
  </w:style>
  <w:style w:type="paragraph" w:styleId="a7">
    <w:name w:val="footer"/>
    <w:basedOn w:val="a"/>
    <w:link w:val="a8"/>
    <w:uiPriority w:val="99"/>
    <w:unhideWhenUsed/>
    <w:rsid w:val="00031B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2023-12-26T05:45:00Z</dcterms:created>
  <dcterms:modified xsi:type="dcterms:W3CDTF">2023-12-26T06:14:00Z</dcterms:modified>
</cp:coreProperties>
</file>