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76" w:rsidRDefault="00295076" w:rsidP="00295076">
      <w:pPr>
        <w:pStyle w:val="22"/>
        <w:jc w:val="center"/>
        <w:rPr>
          <w:szCs w:val="28"/>
        </w:rPr>
      </w:pPr>
      <w:r>
        <w:rPr>
          <w:szCs w:val="28"/>
        </w:rPr>
        <w:t>РОССИЙСКАЯ  ФЕДЕРАЦИЯ</w:t>
      </w:r>
    </w:p>
    <w:p w:rsidR="00295076" w:rsidRDefault="00295076" w:rsidP="00295076">
      <w:pPr>
        <w:pStyle w:val="22"/>
        <w:jc w:val="center"/>
        <w:rPr>
          <w:szCs w:val="28"/>
        </w:rPr>
      </w:pPr>
      <w:r>
        <w:rPr>
          <w:szCs w:val="28"/>
        </w:rPr>
        <w:t>РОСТОВСКАЯ  ОБЛАСТЬ</w:t>
      </w:r>
    </w:p>
    <w:p w:rsidR="00295076" w:rsidRDefault="00295076" w:rsidP="00295076">
      <w:pPr>
        <w:pStyle w:val="22"/>
        <w:jc w:val="center"/>
        <w:rPr>
          <w:szCs w:val="28"/>
        </w:rPr>
      </w:pPr>
      <w:r>
        <w:rPr>
          <w:szCs w:val="28"/>
        </w:rPr>
        <w:t>МИЛЛЕРОВСКИЙ  РАЙОН</w:t>
      </w:r>
    </w:p>
    <w:p w:rsidR="00295076" w:rsidRDefault="00295076" w:rsidP="00295076">
      <w:pPr>
        <w:pStyle w:val="22"/>
        <w:jc w:val="center"/>
        <w:rPr>
          <w:szCs w:val="28"/>
        </w:rPr>
      </w:pPr>
      <w:r>
        <w:rPr>
          <w:szCs w:val="28"/>
        </w:rPr>
        <w:t>МУНИЦИПАЛЬНОЕ  ОБРАЗОВАНИЕ</w:t>
      </w:r>
    </w:p>
    <w:p w:rsidR="00295076" w:rsidRDefault="00295076" w:rsidP="00295076">
      <w:pPr>
        <w:pStyle w:val="22"/>
        <w:jc w:val="center"/>
        <w:rPr>
          <w:szCs w:val="28"/>
        </w:rPr>
      </w:pPr>
      <w:r>
        <w:rPr>
          <w:szCs w:val="28"/>
        </w:rPr>
        <w:t>«</w:t>
      </w:r>
      <w:r w:rsidR="0021148F">
        <w:rPr>
          <w:szCs w:val="28"/>
        </w:rPr>
        <w:t>ОЛЬХОВО-РОГСКОЕ</w:t>
      </w:r>
      <w:r>
        <w:rPr>
          <w:szCs w:val="28"/>
        </w:rPr>
        <w:t xml:space="preserve">  СЕЛЬСКОЕ  ПОСЕЛЕНИЕ»</w:t>
      </w:r>
    </w:p>
    <w:p w:rsidR="00295076" w:rsidRDefault="00295076" w:rsidP="00295076">
      <w:pPr>
        <w:pStyle w:val="22"/>
        <w:jc w:val="center"/>
        <w:rPr>
          <w:szCs w:val="28"/>
        </w:rPr>
      </w:pPr>
    </w:p>
    <w:p w:rsidR="00295076" w:rsidRPr="00963FAF" w:rsidRDefault="00295076" w:rsidP="00295076">
      <w:pPr>
        <w:pStyle w:val="22"/>
        <w:jc w:val="center"/>
        <w:rPr>
          <w:b/>
          <w:sz w:val="36"/>
          <w:szCs w:val="36"/>
        </w:rPr>
      </w:pPr>
      <w:r w:rsidRPr="00963FAF">
        <w:rPr>
          <w:b/>
          <w:sz w:val="36"/>
          <w:szCs w:val="36"/>
        </w:rPr>
        <w:t>АДМИНИСТРАЦИЯ</w:t>
      </w:r>
    </w:p>
    <w:p w:rsidR="00295076" w:rsidRPr="00963FAF" w:rsidRDefault="0021148F" w:rsidP="00295076">
      <w:pPr>
        <w:pStyle w:val="22"/>
        <w:spacing w:line="276" w:lineRule="auto"/>
        <w:jc w:val="center"/>
        <w:rPr>
          <w:b/>
          <w:sz w:val="36"/>
          <w:szCs w:val="36"/>
        </w:rPr>
      </w:pPr>
      <w:r>
        <w:rPr>
          <w:b/>
          <w:sz w:val="36"/>
          <w:szCs w:val="36"/>
        </w:rPr>
        <w:t>ОЛЬХОВО-РОГСКОГО</w:t>
      </w:r>
      <w:r w:rsidR="00295076" w:rsidRPr="00963FAF">
        <w:rPr>
          <w:b/>
          <w:sz w:val="36"/>
          <w:szCs w:val="36"/>
        </w:rPr>
        <w:t xml:space="preserve">  СЕЛЬСКОГО  ПОСЕЛЕНИЯ</w:t>
      </w:r>
    </w:p>
    <w:p w:rsidR="00295076" w:rsidRPr="007D2E83" w:rsidRDefault="00295076" w:rsidP="00295076">
      <w:pPr>
        <w:pStyle w:val="1"/>
        <w:spacing w:line="276" w:lineRule="auto"/>
        <w:rPr>
          <w:sz w:val="36"/>
          <w:szCs w:val="36"/>
        </w:rPr>
      </w:pPr>
      <w:r w:rsidRPr="007D2E83">
        <w:rPr>
          <w:sz w:val="36"/>
          <w:szCs w:val="36"/>
        </w:rPr>
        <w:t>ПОСТАНОВЛЕНИЕ</w:t>
      </w:r>
    </w:p>
    <w:p w:rsidR="00295076" w:rsidRPr="007D2E83" w:rsidRDefault="00295076" w:rsidP="00295076">
      <w:pPr>
        <w:jc w:val="center"/>
        <w:rPr>
          <w:b/>
          <w:spacing w:val="38"/>
          <w:szCs w:val="26"/>
        </w:rPr>
      </w:pPr>
    </w:p>
    <w:p w:rsidR="00295076" w:rsidRPr="00963FAF" w:rsidRDefault="00295076" w:rsidP="00295076">
      <w:pPr>
        <w:jc w:val="center"/>
        <w:rPr>
          <w:sz w:val="28"/>
          <w:szCs w:val="28"/>
        </w:rPr>
      </w:pPr>
      <w:r w:rsidRPr="00963FAF">
        <w:rPr>
          <w:sz w:val="28"/>
          <w:szCs w:val="28"/>
        </w:rPr>
        <w:t xml:space="preserve">от </w:t>
      </w:r>
      <w:r w:rsidR="009A6175">
        <w:rPr>
          <w:sz w:val="28"/>
          <w:szCs w:val="28"/>
        </w:rPr>
        <w:t>2</w:t>
      </w:r>
      <w:r w:rsidR="007E26FD">
        <w:rPr>
          <w:sz w:val="28"/>
          <w:szCs w:val="28"/>
        </w:rPr>
        <w:t>2</w:t>
      </w:r>
      <w:r w:rsidR="009A6175">
        <w:rPr>
          <w:sz w:val="28"/>
          <w:szCs w:val="28"/>
        </w:rPr>
        <w:t xml:space="preserve"> июня</w:t>
      </w:r>
      <w:r>
        <w:rPr>
          <w:sz w:val="28"/>
          <w:szCs w:val="28"/>
        </w:rPr>
        <w:t xml:space="preserve"> 202</w:t>
      </w:r>
      <w:r w:rsidR="00BC0183">
        <w:rPr>
          <w:sz w:val="28"/>
          <w:szCs w:val="28"/>
        </w:rPr>
        <w:t>2</w:t>
      </w:r>
      <w:r w:rsidRPr="00963FAF">
        <w:rPr>
          <w:sz w:val="28"/>
          <w:szCs w:val="28"/>
        </w:rPr>
        <w:t xml:space="preserve"> </w:t>
      </w:r>
      <w:r w:rsidRPr="00963FAF">
        <w:rPr>
          <w:sz w:val="28"/>
          <w:szCs w:val="28"/>
        </w:rPr>
        <w:sym w:font="Times New Roman" w:char="2116"/>
      </w:r>
      <w:r w:rsidR="007E26FD">
        <w:rPr>
          <w:sz w:val="28"/>
          <w:szCs w:val="28"/>
        </w:rPr>
        <w:t xml:space="preserve"> 73</w:t>
      </w:r>
      <w:r w:rsidRPr="00963FAF">
        <w:rPr>
          <w:sz w:val="28"/>
          <w:szCs w:val="28"/>
        </w:rPr>
        <w:t xml:space="preserve"> </w:t>
      </w:r>
    </w:p>
    <w:p w:rsidR="00295076" w:rsidRPr="00963FAF" w:rsidRDefault="00295076" w:rsidP="00295076">
      <w:pPr>
        <w:jc w:val="center"/>
        <w:rPr>
          <w:sz w:val="28"/>
          <w:szCs w:val="28"/>
        </w:rPr>
      </w:pPr>
    </w:p>
    <w:p w:rsidR="00295076" w:rsidRDefault="0021148F" w:rsidP="00295076">
      <w:pPr>
        <w:jc w:val="center"/>
        <w:rPr>
          <w:sz w:val="28"/>
          <w:szCs w:val="28"/>
        </w:rPr>
      </w:pPr>
      <w:r>
        <w:rPr>
          <w:sz w:val="28"/>
          <w:szCs w:val="28"/>
        </w:rPr>
        <w:t>с</w:t>
      </w:r>
      <w:proofErr w:type="gramStart"/>
      <w:r>
        <w:rPr>
          <w:sz w:val="28"/>
          <w:szCs w:val="28"/>
        </w:rPr>
        <w:t>.О</w:t>
      </w:r>
      <w:proofErr w:type="gramEnd"/>
      <w:r>
        <w:rPr>
          <w:sz w:val="28"/>
          <w:szCs w:val="28"/>
        </w:rPr>
        <w:t>льховый Рог</w:t>
      </w:r>
    </w:p>
    <w:p w:rsidR="00D0633B" w:rsidRPr="00963FAF" w:rsidRDefault="00D0633B" w:rsidP="00295076">
      <w:pPr>
        <w:jc w:val="center"/>
        <w:rPr>
          <w:sz w:val="28"/>
          <w:szCs w:val="28"/>
        </w:rPr>
      </w:pPr>
    </w:p>
    <w:p w:rsidR="007D12D2" w:rsidRDefault="007D12D2" w:rsidP="007D12D2">
      <w:pPr>
        <w:autoSpaceDE w:val="0"/>
        <w:autoSpaceDN w:val="0"/>
        <w:adjustRightInd w:val="0"/>
        <w:contextualSpacing/>
        <w:jc w:val="center"/>
        <w:rPr>
          <w:rFonts w:eastAsia="Calibri"/>
          <w:b/>
          <w:color w:val="000000" w:themeColor="text1"/>
          <w:kern w:val="2"/>
          <w:sz w:val="28"/>
          <w:szCs w:val="28"/>
          <w:lang w:eastAsia="en-US"/>
        </w:rPr>
      </w:pPr>
      <w:r w:rsidRPr="00E27565">
        <w:rPr>
          <w:rFonts w:eastAsia="Calibri"/>
          <w:b/>
          <w:color w:val="000000" w:themeColor="text1"/>
          <w:kern w:val="2"/>
          <w:sz w:val="28"/>
          <w:szCs w:val="28"/>
          <w:lang w:eastAsia="en-US"/>
        </w:rPr>
        <w:t xml:space="preserve">Об оплате труда работников </w:t>
      </w:r>
    </w:p>
    <w:p w:rsidR="007D12D2" w:rsidRPr="00E27565" w:rsidRDefault="007D12D2" w:rsidP="007D12D2">
      <w:pPr>
        <w:autoSpaceDE w:val="0"/>
        <w:autoSpaceDN w:val="0"/>
        <w:adjustRightInd w:val="0"/>
        <w:contextualSpacing/>
        <w:jc w:val="center"/>
        <w:rPr>
          <w:rFonts w:eastAsia="Calibri"/>
          <w:b/>
          <w:color w:val="000000" w:themeColor="text1"/>
          <w:kern w:val="2"/>
          <w:sz w:val="28"/>
          <w:szCs w:val="28"/>
          <w:lang w:eastAsia="en-US"/>
        </w:rPr>
      </w:pPr>
      <w:r w:rsidRPr="00E27565">
        <w:rPr>
          <w:rFonts w:eastAsia="Calibri"/>
          <w:b/>
          <w:color w:val="000000" w:themeColor="text1"/>
          <w:kern w:val="2"/>
          <w:sz w:val="28"/>
          <w:szCs w:val="28"/>
          <w:lang w:eastAsia="en-US"/>
        </w:rPr>
        <w:t>муниципальных бюджетных</w:t>
      </w:r>
      <w:r>
        <w:rPr>
          <w:rFonts w:eastAsia="Calibri"/>
          <w:b/>
          <w:color w:val="000000" w:themeColor="text1"/>
          <w:kern w:val="2"/>
          <w:sz w:val="28"/>
          <w:szCs w:val="28"/>
          <w:lang w:eastAsia="en-US"/>
        </w:rPr>
        <w:t xml:space="preserve"> </w:t>
      </w:r>
      <w:r w:rsidRPr="00E27565">
        <w:rPr>
          <w:rFonts w:eastAsia="Calibri"/>
          <w:b/>
          <w:color w:val="000000" w:themeColor="text1"/>
          <w:kern w:val="2"/>
          <w:sz w:val="28"/>
          <w:szCs w:val="28"/>
          <w:lang w:eastAsia="en-US"/>
        </w:rPr>
        <w:t xml:space="preserve">учреждений, подведомственных </w:t>
      </w:r>
      <w:r>
        <w:rPr>
          <w:rFonts w:eastAsia="Calibri"/>
          <w:b/>
          <w:color w:val="000000" w:themeColor="text1"/>
          <w:kern w:val="2"/>
          <w:sz w:val="28"/>
          <w:szCs w:val="28"/>
          <w:lang w:eastAsia="en-US"/>
        </w:rPr>
        <w:t>Админ</w:t>
      </w:r>
      <w:r>
        <w:rPr>
          <w:rFonts w:eastAsia="Calibri"/>
          <w:b/>
          <w:color w:val="000000" w:themeColor="text1"/>
          <w:kern w:val="2"/>
          <w:sz w:val="28"/>
          <w:szCs w:val="28"/>
          <w:lang w:eastAsia="en-US"/>
        </w:rPr>
        <w:t>и</w:t>
      </w:r>
      <w:r>
        <w:rPr>
          <w:rFonts w:eastAsia="Calibri"/>
          <w:b/>
          <w:color w:val="000000" w:themeColor="text1"/>
          <w:kern w:val="2"/>
          <w:sz w:val="28"/>
          <w:szCs w:val="28"/>
          <w:lang w:eastAsia="en-US"/>
        </w:rPr>
        <w:t xml:space="preserve">страции </w:t>
      </w:r>
      <w:r w:rsidR="0021148F">
        <w:rPr>
          <w:rFonts w:eastAsia="Calibri"/>
          <w:b/>
          <w:color w:val="000000" w:themeColor="text1"/>
          <w:kern w:val="2"/>
          <w:sz w:val="28"/>
          <w:szCs w:val="28"/>
          <w:lang w:eastAsia="en-US"/>
        </w:rPr>
        <w:t>Ольхово-Рогского</w:t>
      </w:r>
      <w:r>
        <w:rPr>
          <w:rFonts w:eastAsia="Calibri"/>
          <w:b/>
          <w:color w:val="000000" w:themeColor="text1"/>
          <w:kern w:val="2"/>
          <w:sz w:val="28"/>
          <w:szCs w:val="28"/>
          <w:lang w:eastAsia="en-US"/>
        </w:rPr>
        <w:t xml:space="preserve"> сельского поселения</w:t>
      </w:r>
    </w:p>
    <w:p w:rsidR="007D12D2" w:rsidRPr="006D1FD6" w:rsidRDefault="007D12D2" w:rsidP="007D12D2">
      <w:pPr>
        <w:jc w:val="both"/>
        <w:rPr>
          <w:rFonts w:eastAsia="Calibri"/>
          <w:b/>
          <w:color w:val="000000" w:themeColor="text1"/>
          <w:sz w:val="16"/>
          <w:szCs w:val="16"/>
        </w:rPr>
      </w:pPr>
    </w:p>
    <w:p w:rsidR="007D12D2" w:rsidRDefault="007D12D2" w:rsidP="007D12D2">
      <w:pPr>
        <w:autoSpaceDE w:val="0"/>
        <w:autoSpaceDN w:val="0"/>
        <w:adjustRightInd w:val="0"/>
        <w:contextualSpacing/>
        <w:jc w:val="both"/>
        <w:rPr>
          <w:b/>
          <w:color w:val="000000" w:themeColor="text1"/>
          <w:kern w:val="2"/>
          <w:sz w:val="28"/>
          <w:szCs w:val="28"/>
        </w:rPr>
      </w:pPr>
      <w:r w:rsidRPr="006F3F4C">
        <w:rPr>
          <w:kern w:val="2"/>
          <w:sz w:val="28"/>
          <w:szCs w:val="28"/>
        </w:rPr>
        <w:tab/>
        <w:t xml:space="preserve">В соответствии с постановлением Администрации </w:t>
      </w:r>
      <w:r w:rsidR="0021148F">
        <w:rPr>
          <w:kern w:val="2"/>
          <w:sz w:val="28"/>
          <w:szCs w:val="28"/>
        </w:rPr>
        <w:t>Ольхово-Рогского</w:t>
      </w:r>
      <w:r w:rsidRPr="006F3F4C">
        <w:rPr>
          <w:kern w:val="2"/>
          <w:sz w:val="28"/>
          <w:szCs w:val="28"/>
        </w:rPr>
        <w:t xml:space="preserve"> сельского поселения от </w:t>
      </w:r>
      <w:r w:rsidR="006E59EC" w:rsidRPr="006F3F4C">
        <w:rPr>
          <w:kern w:val="2"/>
          <w:sz w:val="28"/>
          <w:szCs w:val="28"/>
        </w:rPr>
        <w:t>2</w:t>
      </w:r>
      <w:r w:rsidR="007E26FD">
        <w:rPr>
          <w:kern w:val="2"/>
          <w:sz w:val="28"/>
          <w:szCs w:val="28"/>
        </w:rPr>
        <w:t>1</w:t>
      </w:r>
      <w:r w:rsidR="006E59EC" w:rsidRPr="006F3F4C">
        <w:rPr>
          <w:kern w:val="2"/>
          <w:sz w:val="28"/>
          <w:szCs w:val="28"/>
        </w:rPr>
        <w:t>.06.2022</w:t>
      </w:r>
      <w:r w:rsidRPr="006F3F4C">
        <w:rPr>
          <w:kern w:val="2"/>
          <w:sz w:val="28"/>
          <w:szCs w:val="28"/>
        </w:rPr>
        <w:t xml:space="preserve"> №</w:t>
      </w:r>
      <w:r w:rsidR="007E26FD">
        <w:rPr>
          <w:kern w:val="2"/>
          <w:sz w:val="28"/>
          <w:szCs w:val="28"/>
        </w:rPr>
        <w:t xml:space="preserve"> 71</w:t>
      </w:r>
      <w:r w:rsidR="006E59EC" w:rsidRPr="006F3F4C">
        <w:rPr>
          <w:kern w:val="2"/>
          <w:sz w:val="28"/>
          <w:szCs w:val="28"/>
        </w:rPr>
        <w:t xml:space="preserve"> </w:t>
      </w:r>
      <w:r w:rsidRPr="006F3F4C">
        <w:rPr>
          <w:kern w:val="2"/>
          <w:sz w:val="28"/>
          <w:szCs w:val="28"/>
        </w:rPr>
        <w:t>«</w:t>
      </w:r>
      <w:r w:rsidRPr="006F3F4C">
        <w:rPr>
          <w:sz w:val="28"/>
          <w:szCs w:val="28"/>
        </w:rPr>
        <w:t>О системе оплаты труда работн</w:t>
      </w:r>
      <w:r w:rsidRPr="006F3F4C">
        <w:rPr>
          <w:sz w:val="28"/>
          <w:szCs w:val="28"/>
        </w:rPr>
        <w:t>и</w:t>
      </w:r>
      <w:r w:rsidRPr="006F3F4C">
        <w:rPr>
          <w:sz w:val="28"/>
          <w:szCs w:val="28"/>
        </w:rPr>
        <w:t xml:space="preserve">ков муниципальных бюджетных учреждений </w:t>
      </w:r>
      <w:r w:rsidR="0021148F">
        <w:rPr>
          <w:sz w:val="28"/>
          <w:szCs w:val="28"/>
        </w:rPr>
        <w:t>Ольхово-Рогского</w:t>
      </w:r>
      <w:r w:rsidRPr="006F3F4C">
        <w:rPr>
          <w:sz w:val="28"/>
          <w:szCs w:val="28"/>
        </w:rPr>
        <w:t xml:space="preserve"> сельского поселения</w:t>
      </w:r>
      <w:r w:rsidRPr="006F3F4C">
        <w:rPr>
          <w:kern w:val="2"/>
          <w:sz w:val="28"/>
          <w:szCs w:val="28"/>
        </w:rPr>
        <w:t xml:space="preserve">», постановлением Администрации </w:t>
      </w:r>
      <w:r w:rsidR="0021148F">
        <w:rPr>
          <w:kern w:val="2"/>
          <w:sz w:val="28"/>
          <w:szCs w:val="28"/>
        </w:rPr>
        <w:t>Ольхово-Рогского</w:t>
      </w:r>
      <w:r w:rsidRPr="006F3F4C">
        <w:rPr>
          <w:kern w:val="2"/>
          <w:sz w:val="28"/>
          <w:szCs w:val="28"/>
        </w:rPr>
        <w:t xml:space="preserve"> сельского поселения от</w:t>
      </w:r>
      <w:r w:rsidR="006E59EC" w:rsidRPr="006F3F4C">
        <w:rPr>
          <w:kern w:val="2"/>
          <w:sz w:val="28"/>
          <w:szCs w:val="28"/>
        </w:rPr>
        <w:t xml:space="preserve"> 2</w:t>
      </w:r>
      <w:r w:rsidR="007E26FD">
        <w:rPr>
          <w:kern w:val="2"/>
          <w:sz w:val="28"/>
          <w:szCs w:val="28"/>
        </w:rPr>
        <w:t>1</w:t>
      </w:r>
      <w:r w:rsidR="006E59EC" w:rsidRPr="006F3F4C">
        <w:rPr>
          <w:kern w:val="2"/>
          <w:sz w:val="28"/>
          <w:szCs w:val="28"/>
        </w:rPr>
        <w:t xml:space="preserve">.06.2022 </w:t>
      </w:r>
      <w:r w:rsidRPr="006F3F4C">
        <w:rPr>
          <w:kern w:val="2"/>
          <w:sz w:val="28"/>
          <w:szCs w:val="28"/>
        </w:rPr>
        <w:t xml:space="preserve">№ </w:t>
      </w:r>
      <w:r w:rsidR="007E26FD">
        <w:rPr>
          <w:kern w:val="2"/>
          <w:sz w:val="28"/>
          <w:szCs w:val="28"/>
        </w:rPr>
        <w:t>72</w:t>
      </w:r>
      <w:r w:rsidR="006E59EC" w:rsidRPr="006F3F4C">
        <w:rPr>
          <w:kern w:val="2"/>
          <w:sz w:val="28"/>
          <w:szCs w:val="28"/>
        </w:rPr>
        <w:t xml:space="preserve"> </w:t>
      </w:r>
      <w:r w:rsidRPr="006F3F4C">
        <w:rPr>
          <w:kern w:val="2"/>
          <w:sz w:val="28"/>
          <w:szCs w:val="28"/>
        </w:rPr>
        <w:t>«</w:t>
      </w:r>
      <w:r w:rsidRPr="006F3F4C">
        <w:rPr>
          <w:rFonts w:eastAsia="Calibri"/>
          <w:kern w:val="2"/>
          <w:sz w:val="28"/>
          <w:szCs w:val="28"/>
          <w:lang w:eastAsia="en-US"/>
        </w:rPr>
        <w:t xml:space="preserve">Об оплате труда работников муниципальных бюджетных учреждений культуры, подведомственных </w:t>
      </w:r>
      <w:r w:rsidRPr="006D3C36">
        <w:rPr>
          <w:rFonts w:eastAsia="Calibri"/>
          <w:color w:val="000000" w:themeColor="text1"/>
          <w:kern w:val="2"/>
          <w:sz w:val="28"/>
          <w:szCs w:val="28"/>
          <w:lang w:eastAsia="en-US"/>
        </w:rPr>
        <w:t xml:space="preserve">Администрации </w:t>
      </w:r>
      <w:r w:rsidR="0021148F">
        <w:rPr>
          <w:rFonts w:eastAsia="Calibri"/>
          <w:color w:val="000000" w:themeColor="text1"/>
          <w:kern w:val="2"/>
          <w:sz w:val="28"/>
          <w:szCs w:val="28"/>
          <w:lang w:eastAsia="en-US"/>
        </w:rPr>
        <w:t>Ол</w:t>
      </w:r>
      <w:r w:rsidR="0021148F">
        <w:rPr>
          <w:rFonts w:eastAsia="Calibri"/>
          <w:color w:val="000000" w:themeColor="text1"/>
          <w:kern w:val="2"/>
          <w:sz w:val="28"/>
          <w:szCs w:val="28"/>
          <w:lang w:eastAsia="en-US"/>
        </w:rPr>
        <w:t>ь</w:t>
      </w:r>
      <w:r w:rsidR="0021148F">
        <w:rPr>
          <w:rFonts w:eastAsia="Calibri"/>
          <w:color w:val="000000" w:themeColor="text1"/>
          <w:kern w:val="2"/>
          <w:sz w:val="28"/>
          <w:szCs w:val="28"/>
          <w:lang w:eastAsia="en-US"/>
        </w:rPr>
        <w:t>хово-Рогского</w:t>
      </w:r>
      <w:r w:rsidRPr="006D3C36">
        <w:rPr>
          <w:rFonts w:eastAsia="Calibri"/>
          <w:color w:val="000000" w:themeColor="text1"/>
          <w:kern w:val="2"/>
          <w:sz w:val="28"/>
          <w:szCs w:val="28"/>
          <w:lang w:eastAsia="en-US"/>
        </w:rPr>
        <w:t xml:space="preserve"> сельского поселения</w:t>
      </w:r>
      <w:r w:rsidRPr="006D3C36">
        <w:rPr>
          <w:color w:val="000000" w:themeColor="text1"/>
          <w:kern w:val="2"/>
          <w:sz w:val="28"/>
          <w:szCs w:val="28"/>
        </w:rPr>
        <w:t xml:space="preserve">» Администрация </w:t>
      </w:r>
      <w:r w:rsidR="0021148F">
        <w:rPr>
          <w:color w:val="000000" w:themeColor="text1"/>
          <w:kern w:val="2"/>
          <w:sz w:val="28"/>
          <w:szCs w:val="28"/>
        </w:rPr>
        <w:t>Ольхово-Рогского</w:t>
      </w:r>
      <w:r w:rsidRPr="006D3C36">
        <w:rPr>
          <w:color w:val="000000" w:themeColor="text1"/>
          <w:kern w:val="2"/>
          <w:sz w:val="28"/>
          <w:szCs w:val="28"/>
        </w:rPr>
        <w:t xml:space="preserve"> сел</w:t>
      </w:r>
      <w:r w:rsidRPr="006D3C36">
        <w:rPr>
          <w:color w:val="000000" w:themeColor="text1"/>
          <w:kern w:val="2"/>
          <w:sz w:val="28"/>
          <w:szCs w:val="28"/>
        </w:rPr>
        <w:t>ь</w:t>
      </w:r>
      <w:r w:rsidRPr="006D3C36">
        <w:rPr>
          <w:color w:val="000000" w:themeColor="text1"/>
          <w:kern w:val="2"/>
          <w:sz w:val="28"/>
          <w:szCs w:val="28"/>
        </w:rPr>
        <w:t>ского поселения</w:t>
      </w:r>
      <w:r>
        <w:rPr>
          <w:color w:val="000000" w:themeColor="text1"/>
          <w:kern w:val="2"/>
          <w:sz w:val="28"/>
          <w:szCs w:val="28"/>
        </w:rPr>
        <w:t xml:space="preserve">  </w:t>
      </w:r>
      <w:r w:rsidRPr="006D3C36">
        <w:rPr>
          <w:b/>
          <w:color w:val="000000" w:themeColor="text1"/>
          <w:spacing w:val="70"/>
          <w:kern w:val="2"/>
          <w:sz w:val="28"/>
          <w:szCs w:val="28"/>
        </w:rPr>
        <w:t>постановляе</w:t>
      </w:r>
      <w:r w:rsidRPr="006D3C36">
        <w:rPr>
          <w:b/>
          <w:color w:val="000000" w:themeColor="text1"/>
          <w:kern w:val="2"/>
          <w:sz w:val="28"/>
          <w:szCs w:val="28"/>
        </w:rPr>
        <w:t>т:</w:t>
      </w:r>
    </w:p>
    <w:p w:rsidR="003F1706" w:rsidRDefault="003F1706" w:rsidP="007D12D2">
      <w:pPr>
        <w:autoSpaceDE w:val="0"/>
        <w:autoSpaceDN w:val="0"/>
        <w:adjustRightInd w:val="0"/>
        <w:contextualSpacing/>
        <w:jc w:val="both"/>
        <w:rPr>
          <w:b/>
          <w:color w:val="000000" w:themeColor="text1"/>
          <w:kern w:val="2"/>
          <w:sz w:val="28"/>
          <w:szCs w:val="28"/>
        </w:rPr>
      </w:pPr>
    </w:p>
    <w:p w:rsidR="007D12D2" w:rsidRPr="003F1706" w:rsidRDefault="007D12D2" w:rsidP="003F1706">
      <w:pPr>
        <w:pStyle w:val="ad"/>
        <w:numPr>
          <w:ilvl w:val="0"/>
          <w:numId w:val="3"/>
        </w:numPr>
        <w:adjustRightInd w:val="0"/>
        <w:contextualSpacing/>
        <w:jc w:val="both"/>
        <w:rPr>
          <w:color w:val="000000" w:themeColor="text1"/>
          <w:kern w:val="2"/>
          <w:sz w:val="28"/>
          <w:szCs w:val="28"/>
        </w:rPr>
      </w:pPr>
      <w:r w:rsidRPr="003F1706">
        <w:rPr>
          <w:color w:val="000000" w:themeColor="text1"/>
          <w:kern w:val="2"/>
          <w:sz w:val="28"/>
          <w:szCs w:val="28"/>
        </w:rPr>
        <w:t>Утвердить:</w:t>
      </w:r>
    </w:p>
    <w:p w:rsidR="003F1706" w:rsidRPr="003F1706" w:rsidRDefault="003F1706" w:rsidP="003F1706">
      <w:pPr>
        <w:pStyle w:val="ad"/>
        <w:adjustRightInd w:val="0"/>
        <w:ind w:left="1069" w:firstLine="0"/>
        <w:contextualSpacing/>
        <w:jc w:val="both"/>
        <w:rPr>
          <w:color w:val="000000" w:themeColor="text1"/>
          <w:kern w:val="2"/>
          <w:sz w:val="28"/>
          <w:szCs w:val="28"/>
        </w:rPr>
      </w:pPr>
    </w:p>
    <w:p w:rsidR="007D12D2" w:rsidRDefault="007D12D2" w:rsidP="006E59EC">
      <w:pPr>
        <w:jc w:val="both"/>
        <w:outlineLvl w:val="3"/>
        <w:rPr>
          <w:bCs/>
          <w:color w:val="000000" w:themeColor="text1"/>
          <w:kern w:val="2"/>
          <w:sz w:val="28"/>
          <w:szCs w:val="28"/>
        </w:rPr>
      </w:pPr>
      <w:r>
        <w:rPr>
          <w:bCs/>
          <w:color w:val="000000" w:themeColor="text1"/>
          <w:kern w:val="2"/>
          <w:sz w:val="28"/>
          <w:szCs w:val="28"/>
        </w:rPr>
        <w:tab/>
      </w:r>
      <w:r w:rsidRPr="00E27565">
        <w:rPr>
          <w:bCs/>
          <w:color w:val="000000" w:themeColor="text1"/>
          <w:kern w:val="2"/>
          <w:sz w:val="28"/>
          <w:szCs w:val="28"/>
        </w:rPr>
        <w:t>1.1. </w:t>
      </w:r>
      <w:r>
        <w:rPr>
          <w:bCs/>
          <w:color w:val="000000" w:themeColor="text1"/>
          <w:kern w:val="2"/>
          <w:sz w:val="28"/>
          <w:szCs w:val="28"/>
        </w:rPr>
        <w:t>П</w:t>
      </w:r>
      <w:r w:rsidRPr="00E27565">
        <w:rPr>
          <w:bCs/>
          <w:color w:val="000000" w:themeColor="text1"/>
          <w:kern w:val="2"/>
          <w:sz w:val="28"/>
          <w:szCs w:val="28"/>
        </w:rPr>
        <w:t xml:space="preserve">оложение об оплате труда работников </w:t>
      </w:r>
      <w:r w:rsidRPr="00E27565">
        <w:rPr>
          <w:color w:val="000000" w:themeColor="text1"/>
          <w:kern w:val="2"/>
          <w:sz w:val="28"/>
          <w:szCs w:val="28"/>
        </w:rPr>
        <w:t>муниципальных</w:t>
      </w:r>
      <w:r w:rsidRPr="00E27565">
        <w:rPr>
          <w:bCs/>
          <w:color w:val="000000" w:themeColor="text1"/>
          <w:kern w:val="2"/>
          <w:sz w:val="28"/>
          <w:szCs w:val="28"/>
        </w:rPr>
        <w:t xml:space="preserve"> бюдже</w:t>
      </w:r>
      <w:r w:rsidRPr="00E27565">
        <w:rPr>
          <w:bCs/>
          <w:color w:val="000000" w:themeColor="text1"/>
          <w:kern w:val="2"/>
          <w:sz w:val="28"/>
          <w:szCs w:val="28"/>
        </w:rPr>
        <w:t>т</w:t>
      </w:r>
      <w:r w:rsidRPr="00E27565">
        <w:rPr>
          <w:bCs/>
          <w:color w:val="000000" w:themeColor="text1"/>
          <w:kern w:val="2"/>
          <w:sz w:val="28"/>
          <w:szCs w:val="28"/>
        </w:rPr>
        <w:t xml:space="preserve">ных учреждений, </w:t>
      </w:r>
      <w:r w:rsidRPr="00E27565">
        <w:rPr>
          <w:rFonts w:eastAsia="Calibri"/>
          <w:color w:val="000000" w:themeColor="text1"/>
          <w:kern w:val="2"/>
          <w:sz w:val="28"/>
          <w:szCs w:val="28"/>
          <w:lang w:eastAsia="en-US"/>
        </w:rPr>
        <w:t xml:space="preserve">подведомственных </w:t>
      </w:r>
      <w:r>
        <w:rPr>
          <w:rFonts w:eastAsia="Calibri"/>
          <w:color w:val="000000" w:themeColor="text1"/>
          <w:kern w:val="2"/>
          <w:sz w:val="28"/>
          <w:szCs w:val="28"/>
          <w:lang w:eastAsia="en-US"/>
        </w:rPr>
        <w:t xml:space="preserve">Администрации </w:t>
      </w:r>
      <w:r w:rsidR="0021148F">
        <w:rPr>
          <w:rFonts w:eastAsia="Calibri"/>
          <w:color w:val="000000" w:themeColor="text1"/>
          <w:kern w:val="2"/>
          <w:sz w:val="28"/>
          <w:szCs w:val="28"/>
          <w:lang w:eastAsia="en-US"/>
        </w:rPr>
        <w:t>Ольхово-Рогского</w:t>
      </w:r>
      <w:r>
        <w:rPr>
          <w:rFonts w:eastAsia="Calibri"/>
          <w:color w:val="000000" w:themeColor="text1"/>
          <w:kern w:val="2"/>
          <w:sz w:val="28"/>
          <w:szCs w:val="28"/>
          <w:lang w:eastAsia="en-US"/>
        </w:rPr>
        <w:t xml:space="preserve"> сел</w:t>
      </w:r>
      <w:r>
        <w:rPr>
          <w:rFonts w:eastAsia="Calibri"/>
          <w:color w:val="000000" w:themeColor="text1"/>
          <w:kern w:val="2"/>
          <w:sz w:val="28"/>
          <w:szCs w:val="28"/>
          <w:lang w:eastAsia="en-US"/>
        </w:rPr>
        <w:t>ь</w:t>
      </w:r>
      <w:r>
        <w:rPr>
          <w:rFonts w:eastAsia="Calibri"/>
          <w:color w:val="000000" w:themeColor="text1"/>
          <w:kern w:val="2"/>
          <w:sz w:val="28"/>
          <w:szCs w:val="28"/>
          <w:lang w:eastAsia="en-US"/>
        </w:rPr>
        <w:t>ского поселения</w:t>
      </w:r>
      <w:r w:rsidRPr="00E27565">
        <w:rPr>
          <w:rFonts w:eastAsia="Calibri"/>
          <w:color w:val="000000" w:themeColor="text1"/>
          <w:kern w:val="2"/>
          <w:sz w:val="28"/>
          <w:szCs w:val="28"/>
          <w:lang w:eastAsia="en-US"/>
        </w:rPr>
        <w:t>, по видам экономической деятельности</w:t>
      </w:r>
      <w:r>
        <w:rPr>
          <w:rFonts w:eastAsia="Calibri"/>
          <w:color w:val="000000" w:themeColor="text1"/>
          <w:kern w:val="2"/>
          <w:sz w:val="28"/>
          <w:szCs w:val="28"/>
          <w:lang w:eastAsia="en-US"/>
        </w:rPr>
        <w:t xml:space="preserve"> </w:t>
      </w:r>
      <w:r w:rsidRPr="00E27565">
        <w:rPr>
          <w:rFonts w:eastAsia="Calibri"/>
          <w:color w:val="000000" w:themeColor="text1"/>
          <w:kern w:val="2"/>
          <w:sz w:val="28"/>
          <w:szCs w:val="28"/>
          <w:lang w:eastAsia="en-US"/>
        </w:rPr>
        <w:t>«</w:t>
      </w:r>
      <w:r w:rsidRPr="006E3A6F">
        <w:rPr>
          <w:bCs/>
          <w:kern w:val="2"/>
          <w:sz w:val="28"/>
          <w:szCs w:val="28"/>
          <w:shd w:val="clear" w:color="auto" w:fill="FFFFFF"/>
        </w:rPr>
        <w:t xml:space="preserve">Деятельность учреждений культуры </w:t>
      </w:r>
      <w:r>
        <w:rPr>
          <w:bCs/>
          <w:kern w:val="2"/>
          <w:sz w:val="28"/>
          <w:szCs w:val="28"/>
          <w:shd w:val="clear" w:color="auto" w:fill="FFFFFF"/>
        </w:rPr>
        <w:t>клубного типа: клубов, дворцов и домов культуры, д</w:t>
      </w:r>
      <w:r>
        <w:rPr>
          <w:bCs/>
          <w:kern w:val="2"/>
          <w:sz w:val="28"/>
          <w:szCs w:val="28"/>
          <w:shd w:val="clear" w:color="auto" w:fill="FFFFFF"/>
        </w:rPr>
        <w:t>о</w:t>
      </w:r>
      <w:r>
        <w:rPr>
          <w:bCs/>
          <w:kern w:val="2"/>
          <w:sz w:val="28"/>
          <w:szCs w:val="28"/>
          <w:shd w:val="clear" w:color="auto" w:fill="FFFFFF"/>
        </w:rPr>
        <w:t xml:space="preserve">мов народного творчества» </w:t>
      </w:r>
      <w:r w:rsidRPr="00E27565">
        <w:rPr>
          <w:rFonts w:eastAsia="Calibri"/>
          <w:color w:val="000000" w:themeColor="text1"/>
          <w:kern w:val="2"/>
          <w:sz w:val="28"/>
          <w:szCs w:val="28"/>
          <w:lang w:eastAsia="en-US"/>
        </w:rPr>
        <w:t xml:space="preserve">согласно </w:t>
      </w:r>
      <w:r w:rsidRPr="00E27565">
        <w:rPr>
          <w:bCs/>
          <w:color w:val="000000" w:themeColor="text1"/>
          <w:kern w:val="2"/>
          <w:sz w:val="28"/>
          <w:szCs w:val="28"/>
        </w:rPr>
        <w:t>приложению № 1.</w:t>
      </w:r>
    </w:p>
    <w:p w:rsidR="003F1706" w:rsidRPr="00E27565" w:rsidRDefault="003F1706" w:rsidP="006E59EC">
      <w:pPr>
        <w:jc w:val="both"/>
        <w:outlineLvl w:val="3"/>
        <w:rPr>
          <w:bCs/>
          <w:color w:val="000000" w:themeColor="text1"/>
          <w:kern w:val="2"/>
          <w:sz w:val="28"/>
          <w:szCs w:val="28"/>
        </w:rPr>
      </w:pPr>
    </w:p>
    <w:p w:rsidR="00D42F96" w:rsidRDefault="007D12D2" w:rsidP="00D42F96">
      <w:pPr>
        <w:autoSpaceDE w:val="0"/>
        <w:autoSpaceDN w:val="0"/>
        <w:adjustRightInd w:val="0"/>
        <w:ind w:firstLine="709"/>
        <w:contextualSpacing/>
        <w:jc w:val="both"/>
        <w:rPr>
          <w:color w:val="000000" w:themeColor="text1"/>
          <w:kern w:val="2"/>
          <w:sz w:val="28"/>
          <w:szCs w:val="28"/>
        </w:rPr>
      </w:pPr>
      <w:r w:rsidRPr="00E27565">
        <w:rPr>
          <w:color w:val="000000" w:themeColor="text1"/>
          <w:kern w:val="2"/>
          <w:sz w:val="28"/>
          <w:szCs w:val="28"/>
        </w:rPr>
        <w:t>1.2. </w:t>
      </w:r>
      <w:r>
        <w:rPr>
          <w:color w:val="000000" w:themeColor="text1"/>
          <w:kern w:val="2"/>
          <w:sz w:val="28"/>
          <w:szCs w:val="28"/>
        </w:rPr>
        <w:t>П</w:t>
      </w:r>
      <w:r w:rsidRPr="00E27565">
        <w:rPr>
          <w:color w:val="000000" w:themeColor="text1"/>
          <w:kern w:val="2"/>
          <w:sz w:val="28"/>
          <w:szCs w:val="28"/>
        </w:rPr>
        <w:t>еречень должностей административно-управленческого персон</w:t>
      </w:r>
      <w:r w:rsidRPr="00E27565">
        <w:rPr>
          <w:color w:val="000000" w:themeColor="text1"/>
          <w:kern w:val="2"/>
          <w:sz w:val="28"/>
          <w:szCs w:val="28"/>
        </w:rPr>
        <w:t>а</w:t>
      </w:r>
      <w:r w:rsidRPr="00E27565">
        <w:rPr>
          <w:color w:val="000000" w:themeColor="text1"/>
          <w:kern w:val="2"/>
          <w:sz w:val="28"/>
          <w:szCs w:val="28"/>
        </w:rPr>
        <w:t>ла согласно приложению № 2.</w:t>
      </w:r>
      <w:r w:rsidR="00D42F96" w:rsidRPr="00D42F96">
        <w:rPr>
          <w:color w:val="000000" w:themeColor="text1"/>
          <w:kern w:val="2"/>
          <w:sz w:val="28"/>
          <w:szCs w:val="28"/>
        </w:rPr>
        <w:t xml:space="preserve"> </w:t>
      </w:r>
    </w:p>
    <w:p w:rsidR="003F1706" w:rsidRDefault="003F1706" w:rsidP="00D42F96">
      <w:pPr>
        <w:autoSpaceDE w:val="0"/>
        <w:autoSpaceDN w:val="0"/>
        <w:adjustRightInd w:val="0"/>
        <w:ind w:firstLine="709"/>
        <w:contextualSpacing/>
        <w:jc w:val="both"/>
        <w:rPr>
          <w:color w:val="000000" w:themeColor="text1"/>
          <w:kern w:val="2"/>
          <w:sz w:val="28"/>
          <w:szCs w:val="28"/>
        </w:rPr>
      </w:pPr>
    </w:p>
    <w:p w:rsidR="007D12D2" w:rsidRDefault="003F1706" w:rsidP="007D12D2">
      <w:pPr>
        <w:autoSpaceDE w:val="0"/>
        <w:autoSpaceDN w:val="0"/>
        <w:adjustRightInd w:val="0"/>
        <w:ind w:firstLine="709"/>
        <w:contextualSpacing/>
        <w:jc w:val="both"/>
        <w:rPr>
          <w:sz w:val="28"/>
          <w:szCs w:val="28"/>
        </w:rPr>
      </w:pPr>
      <w:r>
        <w:rPr>
          <w:color w:val="000000" w:themeColor="text1"/>
          <w:kern w:val="2"/>
          <w:sz w:val="28"/>
          <w:szCs w:val="28"/>
        </w:rPr>
        <w:t>2</w:t>
      </w:r>
      <w:r w:rsidR="007D12D2">
        <w:rPr>
          <w:color w:val="000000" w:themeColor="text1"/>
          <w:kern w:val="2"/>
          <w:sz w:val="28"/>
          <w:szCs w:val="28"/>
        </w:rPr>
        <w:t>. Настоящее п</w:t>
      </w:r>
      <w:r w:rsidR="007D12D2" w:rsidRPr="006D1FD6">
        <w:rPr>
          <w:color w:val="000000" w:themeColor="text1"/>
          <w:kern w:val="2"/>
          <w:sz w:val="28"/>
          <w:szCs w:val="28"/>
        </w:rPr>
        <w:t xml:space="preserve">остановление </w:t>
      </w:r>
      <w:r w:rsidR="007D12D2" w:rsidRPr="006D1FD6">
        <w:rPr>
          <w:sz w:val="28"/>
          <w:szCs w:val="28"/>
        </w:rPr>
        <w:t xml:space="preserve">подлежит официальному </w:t>
      </w:r>
      <w:r w:rsidR="007D12D2">
        <w:rPr>
          <w:sz w:val="28"/>
          <w:szCs w:val="28"/>
        </w:rPr>
        <w:t>о</w:t>
      </w:r>
      <w:r w:rsidR="007E26FD">
        <w:rPr>
          <w:sz w:val="28"/>
          <w:szCs w:val="28"/>
        </w:rPr>
        <w:t>публиковани</w:t>
      </w:r>
      <w:r w:rsidR="006C14EE">
        <w:rPr>
          <w:sz w:val="28"/>
          <w:szCs w:val="28"/>
        </w:rPr>
        <w:t>ю</w:t>
      </w:r>
      <w:bookmarkStart w:id="0" w:name="_GoBack"/>
      <w:bookmarkEnd w:id="0"/>
      <w:r w:rsidR="007D12D2">
        <w:rPr>
          <w:sz w:val="28"/>
          <w:szCs w:val="28"/>
        </w:rPr>
        <w:t>.</w:t>
      </w:r>
    </w:p>
    <w:p w:rsidR="003F1706" w:rsidRDefault="003F1706" w:rsidP="007D12D2">
      <w:pPr>
        <w:autoSpaceDE w:val="0"/>
        <w:autoSpaceDN w:val="0"/>
        <w:adjustRightInd w:val="0"/>
        <w:ind w:firstLine="709"/>
        <w:contextualSpacing/>
        <w:jc w:val="both"/>
        <w:rPr>
          <w:sz w:val="28"/>
          <w:szCs w:val="28"/>
        </w:rPr>
      </w:pPr>
    </w:p>
    <w:p w:rsidR="007D12D2" w:rsidRDefault="003F1706" w:rsidP="007D12D2">
      <w:pPr>
        <w:autoSpaceDE w:val="0"/>
        <w:autoSpaceDN w:val="0"/>
        <w:adjustRightInd w:val="0"/>
        <w:ind w:firstLine="709"/>
        <w:contextualSpacing/>
        <w:jc w:val="both"/>
        <w:rPr>
          <w:color w:val="000000" w:themeColor="text1"/>
          <w:kern w:val="2"/>
          <w:sz w:val="28"/>
          <w:szCs w:val="28"/>
        </w:rPr>
      </w:pPr>
      <w:r>
        <w:rPr>
          <w:color w:val="000000" w:themeColor="text1"/>
          <w:kern w:val="2"/>
          <w:sz w:val="28"/>
          <w:szCs w:val="28"/>
        </w:rPr>
        <w:t>3</w:t>
      </w:r>
      <w:r w:rsidR="007D12D2">
        <w:rPr>
          <w:color w:val="000000" w:themeColor="text1"/>
          <w:kern w:val="2"/>
          <w:sz w:val="28"/>
          <w:szCs w:val="28"/>
        </w:rPr>
        <w:t>. Настоящее постановление вступает в силу с момента его официал</w:t>
      </w:r>
      <w:r w:rsidR="007D12D2">
        <w:rPr>
          <w:color w:val="000000" w:themeColor="text1"/>
          <w:kern w:val="2"/>
          <w:sz w:val="28"/>
          <w:szCs w:val="28"/>
        </w:rPr>
        <w:t>ь</w:t>
      </w:r>
      <w:r w:rsidR="007D12D2">
        <w:rPr>
          <w:color w:val="000000" w:themeColor="text1"/>
          <w:kern w:val="2"/>
          <w:sz w:val="28"/>
          <w:szCs w:val="28"/>
        </w:rPr>
        <w:t xml:space="preserve">ного </w:t>
      </w:r>
      <w:r w:rsidR="007E26FD">
        <w:rPr>
          <w:color w:val="000000" w:themeColor="text1"/>
          <w:kern w:val="2"/>
          <w:sz w:val="28"/>
          <w:szCs w:val="28"/>
        </w:rPr>
        <w:t>опубликования</w:t>
      </w:r>
      <w:r w:rsidR="007D12D2">
        <w:rPr>
          <w:color w:val="000000" w:themeColor="text1"/>
          <w:kern w:val="2"/>
          <w:sz w:val="28"/>
          <w:szCs w:val="28"/>
        </w:rPr>
        <w:t xml:space="preserve"> и </w:t>
      </w:r>
      <w:r w:rsidR="007D12D2">
        <w:rPr>
          <w:rFonts w:ascii="Times New Roman CYR" w:hAnsi="Times New Roman CYR" w:cs="Times New Roman CYR"/>
          <w:sz w:val="28"/>
          <w:szCs w:val="28"/>
        </w:rPr>
        <w:t>распространяет свои действия</w:t>
      </w:r>
      <w:r w:rsidR="007D12D2" w:rsidRPr="0038649F">
        <w:rPr>
          <w:rFonts w:ascii="Times New Roman CYR" w:hAnsi="Times New Roman CYR" w:cs="Times New Roman CYR"/>
          <w:sz w:val="28"/>
          <w:szCs w:val="28"/>
        </w:rPr>
        <w:t xml:space="preserve"> </w:t>
      </w:r>
      <w:r w:rsidR="007D12D2">
        <w:rPr>
          <w:rFonts w:ascii="Times New Roman CYR" w:hAnsi="Times New Roman CYR" w:cs="Times New Roman CYR"/>
          <w:sz w:val="28"/>
          <w:szCs w:val="28"/>
        </w:rPr>
        <w:t>на правоотношения, возникшие с</w:t>
      </w:r>
      <w:r w:rsidR="007D12D2">
        <w:rPr>
          <w:color w:val="000000" w:themeColor="text1"/>
          <w:kern w:val="2"/>
          <w:sz w:val="28"/>
          <w:szCs w:val="28"/>
        </w:rPr>
        <w:t xml:space="preserve"> 01.06.2022 года</w:t>
      </w:r>
      <w:r w:rsidR="007D12D2" w:rsidRPr="00E27565">
        <w:rPr>
          <w:color w:val="000000" w:themeColor="text1"/>
          <w:kern w:val="2"/>
          <w:sz w:val="28"/>
          <w:szCs w:val="28"/>
        </w:rPr>
        <w:t>.</w:t>
      </w:r>
    </w:p>
    <w:p w:rsidR="003F1706" w:rsidRDefault="003F1706" w:rsidP="007D12D2">
      <w:pPr>
        <w:autoSpaceDE w:val="0"/>
        <w:autoSpaceDN w:val="0"/>
        <w:adjustRightInd w:val="0"/>
        <w:ind w:firstLine="709"/>
        <w:contextualSpacing/>
        <w:jc w:val="both"/>
        <w:rPr>
          <w:color w:val="000000" w:themeColor="text1"/>
          <w:kern w:val="2"/>
          <w:sz w:val="28"/>
          <w:szCs w:val="28"/>
        </w:rPr>
      </w:pPr>
    </w:p>
    <w:p w:rsidR="007D12D2" w:rsidRDefault="003F1706" w:rsidP="007D12D2">
      <w:pPr>
        <w:ind w:firstLine="709"/>
        <w:jc w:val="both"/>
        <w:rPr>
          <w:rFonts w:eastAsia="Calibri"/>
          <w:iCs/>
          <w:color w:val="000000" w:themeColor="text1"/>
          <w:sz w:val="28"/>
          <w:szCs w:val="28"/>
        </w:rPr>
      </w:pPr>
      <w:r>
        <w:rPr>
          <w:rFonts w:eastAsia="Calibri"/>
          <w:iCs/>
          <w:color w:val="000000" w:themeColor="text1"/>
          <w:sz w:val="28"/>
          <w:szCs w:val="28"/>
        </w:rPr>
        <w:lastRenderedPageBreak/>
        <w:t>4</w:t>
      </w:r>
      <w:r w:rsidR="007D12D2">
        <w:rPr>
          <w:rFonts w:eastAsia="Calibri"/>
          <w:iCs/>
          <w:color w:val="000000" w:themeColor="text1"/>
          <w:sz w:val="28"/>
          <w:szCs w:val="28"/>
        </w:rPr>
        <w:t>. </w:t>
      </w:r>
      <w:proofErr w:type="gramStart"/>
      <w:r w:rsidR="007D12D2" w:rsidRPr="00E27565">
        <w:rPr>
          <w:rFonts w:eastAsia="Calibri"/>
          <w:iCs/>
          <w:color w:val="000000" w:themeColor="text1"/>
          <w:sz w:val="28"/>
          <w:szCs w:val="28"/>
        </w:rPr>
        <w:t>Контроль за</w:t>
      </w:r>
      <w:proofErr w:type="gramEnd"/>
      <w:r w:rsidR="007D12D2">
        <w:rPr>
          <w:rFonts w:eastAsia="Calibri"/>
          <w:iCs/>
          <w:color w:val="000000" w:themeColor="text1"/>
          <w:sz w:val="28"/>
          <w:szCs w:val="28"/>
        </w:rPr>
        <w:t xml:space="preserve"> </w:t>
      </w:r>
      <w:r w:rsidR="007D12D2" w:rsidRPr="00E27565">
        <w:rPr>
          <w:rFonts w:eastAsia="Calibri"/>
          <w:iCs/>
          <w:color w:val="000000" w:themeColor="text1"/>
          <w:sz w:val="28"/>
          <w:szCs w:val="28"/>
        </w:rPr>
        <w:t xml:space="preserve">исполнением постановления </w:t>
      </w:r>
      <w:r w:rsidR="007D12D2">
        <w:rPr>
          <w:rFonts w:eastAsia="Calibri"/>
          <w:iCs/>
          <w:color w:val="000000" w:themeColor="text1"/>
          <w:sz w:val="28"/>
          <w:szCs w:val="28"/>
        </w:rPr>
        <w:t>оставляю за собой</w:t>
      </w:r>
      <w:r w:rsidR="007D12D2" w:rsidRPr="00E27565">
        <w:rPr>
          <w:rFonts w:eastAsia="Calibri"/>
          <w:iCs/>
          <w:color w:val="000000" w:themeColor="text1"/>
          <w:sz w:val="28"/>
          <w:szCs w:val="28"/>
        </w:rPr>
        <w:t>.</w:t>
      </w:r>
    </w:p>
    <w:p w:rsidR="00D0633B" w:rsidRDefault="00D0633B" w:rsidP="00D0633B">
      <w:pPr>
        <w:ind w:firstLine="709"/>
        <w:jc w:val="both"/>
        <w:rPr>
          <w:rFonts w:eastAsia="Calibri"/>
          <w:iCs/>
          <w:color w:val="000000" w:themeColor="text1"/>
          <w:sz w:val="28"/>
          <w:szCs w:val="28"/>
        </w:rPr>
      </w:pPr>
    </w:p>
    <w:p w:rsidR="00D42F96" w:rsidRDefault="00D42F96" w:rsidP="00D0633B">
      <w:pPr>
        <w:ind w:firstLine="709"/>
        <w:jc w:val="both"/>
        <w:rPr>
          <w:rFonts w:eastAsia="Calibri"/>
          <w:iCs/>
          <w:color w:val="000000" w:themeColor="text1"/>
          <w:sz w:val="28"/>
          <w:szCs w:val="28"/>
        </w:rPr>
      </w:pPr>
    </w:p>
    <w:p w:rsidR="00D42F96" w:rsidRDefault="00D42F96" w:rsidP="00D0633B">
      <w:pPr>
        <w:ind w:firstLine="709"/>
        <w:jc w:val="both"/>
        <w:rPr>
          <w:rFonts w:eastAsia="Calibri"/>
          <w:iCs/>
          <w:color w:val="000000" w:themeColor="text1"/>
          <w:sz w:val="28"/>
          <w:szCs w:val="28"/>
        </w:rPr>
      </w:pPr>
    </w:p>
    <w:p w:rsidR="003F1706" w:rsidRDefault="003F1706" w:rsidP="00D0633B">
      <w:pPr>
        <w:ind w:firstLine="709"/>
        <w:jc w:val="both"/>
        <w:rPr>
          <w:rFonts w:eastAsia="Calibri"/>
          <w:iCs/>
          <w:color w:val="000000" w:themeColor="text1"/>
          <w:sz w:val="28"/>
          <w:szCs w:val="28"/>
        </w:rPr>
      </w:pPr>
    </w:p>
    <w:p w:rsidR="00D42F96" w:rsidRDefault="00D42F96" w:rsidP="00D0633B">
      <w:pPr>
        <w:ind w:firstLine="709"/>
        <w:jc w:val="both"/>
        <w:rPr>
          <w:rFonts w:eastAsia="Calibri"/>
          <w:iCs/>
          <w:color w:val="000000" w:themeColor="text1"/>
          <w:sz w:val="28"/>
          <w:szCs w:val="28"/>
        </w:rPr>
      </w:pPr>
    </w:p>
    <w:p w:rsidR="00D0633B" w:rsidRPr="00D0633B" w:rsidRDefault="00D0633B" w:rsidP="00D0633B">
      <w:pPr>
        <w:pStyle w:val="8"/>
        <w:spacing w:before="0" w:line="276" w:lineRule="auto"/>
        <w:rPr>
          <w:rFonts w:ascii="Times New Roman" w:hAnsi="Times New Roman" w:cs="Times New Roman"/>
          <w:color w:val="000000" w:themeColor="text1"/>
          <w:sz w:val="28"/>
          <w:szCs w:val="28"/>
        </w:rPr>
      </w:pPr>
      <w:r w:rsidRPr="00D0633B">
        <w:rPr>
          <w:rFonts w:ascii="Times New Roman" w:hAnsi="Times New Roman" w:cs="Times New Roman"/>
          <w:color w:val="000000" w:themeColor="text1"/>
          <w:sz w:val="28"/>
          <w:szCs w:val="28"/>
        </w:rPr>
        <w:t>Глав</w:t>
      </w:r>
      <w:r w:rsidR="00776F2C">
        <w:rPr>
          <w:rFonts w:ascii="Times New Roman" w:hAnsi="Times New Roman" w:cs="Times New Roman"/>
          <w:color w:val="000000" w:themeColor="text1"/>
          <w:sz w:val="28"/>
          <w:szCs w:val="28"/>
        </w:rPr>
        <w:t>а</w:t>
      </w:r>
      <w:r w:rsidRPr="00D0633B">
        <w:rPr>
          <w:rFonts w:ascii="Times New Roman" w:hAnsi="Times New Roman" w:cs="Times New Roman"/>
          <w:color w:val="000000" w:themeColor="text1"/>
          <w:sz w:val="28"/>
          <w:szCs w:val="28"/>
        </w:rPr>
        <w:t xml:space="preserve"> Администрации</w:t>
      </w:r>
    </w:p>
    <w:p w:rsidR="00D0633B" w:rsidRPr="00D0633B" w:rsidRDefault="0021148F" w:rsidP="00D0633B">
      <w:pPr>
        <w:pStyle w:val="8"/>
        <w:spacing w:before="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Ольхово-Рогского</w:t>
      </w:r>
      <w:r w:rsidR="00D0633B" w:rsidRPr="00D0633B">
        <w:rPr>
          <w:rFonts w:ascii="Times New Roman" w:hAnsi="Times New Roman" w:cs="Times New Roman"/>
          <w:color w:val="000000" w:themeColor="text1"/>
          <w:sz w:val="28"/>
          <w:szCs w:val="28"/>
        </w:rPr>
        <w:t xml:space="preserve"> сельского поселения                                     </w:t>
      </w:r>
      <w:proofErr w:type="spellStart"/>
      <w:r>
        <w:rPr>
          <w:rFonts w:ascii="Times New Roman" w:hAnsi="Times New Roman" w:cs="Times New Roman"/>
          <w:color w:val="000000" w:themeColor="text1"/>
          <w:sz w:val="28"/>
          <w:szCs w:val="28"/>
        </w:rPr>
        <w:t>С.Н.Морозов</w:t>
      </w:r>
      <w:proofErr w:type="spellEnd"/>
    </w:p>
    <w:p w:rsidR="00D0633B" w:rsidRDefault="00D0633B"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D42F96" w:rsidRDefault="00D42F96" w:rsidP="00D0633B"/>
    <w:p w:rsidR="003F1706" w:rsidRDefault="003F1706" w:rsidP="00D0633B"/>
    <w:p w:rsidR="003F1706" w:rsidRDefault="003F1706" w:rsidP="00D0633B"/>
    <w:p w:rsidR="003F1706" w:rsidRDefault="003F1706" w:rsidP="00D0633B"/>
    <w:p w:rsidR="003F1706" w:rsidRDefault="003F1706" w:rsidP="00D0633B"/>
    <w:p w:rsidR="003F1706" w:rsidRDefault="003F1706" w:rsidP="00D0633B"/>
    <w:p w:rsidR="003F1706" w:rsidRDefault="003F1706" w:rsidP="00D0633B"/>
    <w:p w:rsidR="003F1706" w:rsidRDefault="003F1706" w:rsidP="00D0633B"/>
    <w:p w:rsidR="00D42F96" w:rsidRDefault="00D42F96" w:rsidP="00D0633B"/>
    <w:p w:rsidR="00D42F96" w:rsidRDefault="00D42F96" w:rsidP="00D0633B"/>
    <w:p w:rsidR="00D42F96" w:rsidRDefault="00D42F96" w:rsidP="00D0633B"/>
    <w:p w:rsidR="00D42F96" w:rsidRDefault="00D42F96" w:rsidP="00D0633B"/>
    <w:p w:rsidR="00D0633B" w:rsidRPr="006E59EC" w:rsidRDefault="00D0633B" w:rsidP="00D0633B">
      <w:pPr>
        <w:shd w:val="clear" w:color="auto" w:fill="FFFFFF"/>
        <w:tabs>
          <w:tab w:val="left" w:pos="4260"/>
        </w:tabs>
        <w:jc w:val="both"/>
        <w:rPr>
          <w:color w:val="000000" w:themeColor="text1"/>
          <w:sz w:val="12"/>
        </w:rPr>
      </w:pPr>
      <w:r w:rsidRPr="006E59EC">
        <w:rPr>
          <w:color w:val="000000" w:themeColor="text1"/>
          <w:sz w:val="12"/>
        </w:rPr>
        <w:t xml:space="preserve">Постановление вносит </w:t>
      </w:r>
    </w:p>
    <w:p w:rsidR="00D0633B" w:rsidRPr="006E59EC" w:rsidRDefault="00D0633B" w:rsidP="00D0633B">
      <w:pPr>
        <w:shd w:val="clear" w:color="auto" w:fill="FFFFFF"/>
        <w:tabs>
          <w:tab w:val="left" w:pos="4260"/>
        </w:tabs>
        <w:jc w:val="both"/>
        <w:rPr>
          <w:color w:val="000000" w:themeColor="text1"/>
          <w:sz w:val="12"/>
        </w:rPr>
      </w:pPr>
      <w:r w:rsidRPr="006E59EC">
        <w:rPr>
          <w:color w:val="000000" w:themeColor="text1"/>
          <w:sz w:val="12"/>
        </w:rPr>
        <w:t>сектор экономики и финансов</w:t>
      </w:r>
    </w:p>
    <w:p w:rsidR="00D0633B" w:rsidRPr="00E27565" w:rsidRDefault="00D0633B" w:rsidP="00D0633B">
      <w:pPr>
        <w:shd w:val="clear" w:color="auto" w:fill="FFFFFF"/>
        <w:tabs>
          <w:tab w:val="left" w:pos="4260"/>
        </w:tabs>
        <w:jc w:val="both"/>
        <w:rPr>
          <w:color w:val="000000" w:themeColor="text1"/>
        </w:rPr>
      </w:pPr>
      <w:r w:rsidRPr="006E59EC">
        <w:rPr>
          <w:color w:val="000000" w:themeColor="text1"/>
          <w:sz w:val="12"/>
        </w:rPr>
        <w:t xml:space="preserve">Администрации </w:t>
      </w:r>
      <w:r w:rsidR="0021148F">
        <w:rPr>
          <w:color w:val="000000" w:themeColor="text1"/>
          <w:sz w:val="12"/>
        </w:rPr>
        <w:t>Ольхово-Рогского</w:t>
      </w:r>
      <w:r w:rsidRPr="006E59EC">
        <w:rPr>
          <w:color w:val="000000" w:themeColor="text1"/>
          <w:sz w:val="12"/>
        </w:rPr>
        <w:t xml:space="preserve"> сельского поселения</w:t>
      </w:r>
    </w:p>
    <w:p w:rsidR="00D0633B" w:rsidRPr="00C26C23" w:rsidRDefault="00D0633B" w:rsidP="00D0633B">
      <w:pPr>
        <w:jc w:val="right"/>
        <w:rPr>
          <w:sz w:val="28"/>
        </w:rPr>
      </w:pPr>
      <w:r w:rsidRPr="00C26C23">
        <w:rPr>
          <w:sz w:val="28"/>
        </w:rPr>
        <w:lastRenderedPageBreak/>
        <w:t>Приложение</w:t>
      </w:r>
      <w:r>
        <w:rPr>
          <w:sz w:val="28"/>
        </w:rPr>
        <w:t xml:space="preserve"> № 1</w:t>
      </w:r>
    </w:p>
    <w:p w:rsidR="00D0633B" w:rsidRPr="00C26C23" w:rsidRDefault="00D0633B" w:rsidP="00D0633B">
      <w:pPr>
        <w:jc w:val="right"/>
        <w:rPr>
          <w:bCs/>
          <w:sz w:val="28"/>
        </w:rPr>
      </w:pPr>
      <w:r w:rsidRPr="00C26C23">
        <w:rPr>
          <w:bCs/>
          <w:sz w:val="28"/>
        </w:rPr>
        <w:t xml:space="preserve">к </w:t>
      </w:r>
      <w:hyperlink w:anchor="sub_0" w:history="1">
        <w:r w:rsidRPr="00C26C23">
          <w:rPr>
            <w:bCs/>
            <w:sz w:val="28"/>
          </w:rPr>
          <w:t>постановлению</w:t>
        </w:r>
      </w:hyperlink>
      <w:r w:rsidRPr="00C26C23">
        <w:rPr>
          <w:bCs/>
          <w:sz w:val="28"/>
        </w:rPr>
        <w:t xml:space="preserve"> Администрации</w:t>
      </w:r>
    </w:p>
    <w:p w:rsidR="00D0633B" w:rsidRPr="00C26C23" w:rsidRDefault="0021148F" w:rsidP="00D0633B">
      <w:pPr>
        <w:jc w:val="right"/>
        <w:rPr>
          <w:bCs/>
          <w:sz w:val="28"/>
        </w:rPr>
      </w:pPr>
      <w:r>
        <w:rPr>
          <w:bCs/>
          <w:sz w:val="28"/>
        </w:rPr>
        <w:t>Ольхово-Рогского</w:t>
      </w:r>
      <w:r w:rsidR="00D0633B" w:rsidRPr="00C26C23">
        <w:rPr>
          <w:bCs/>
          <w:sz w:val="28"/>
        </w:rPr>
        <w:t xml:space="preserve"> сельского поселения</w:t>
      </w:r>
    </w:p>
    <w:p w:rsidR="00D0633B" w:rsidRPr="00C26C23" w:rsidRDefault="00D0633B" w:rsidP="00D0633B">
      <w:pPr>
        <w:jc w:val="right"/>
        <w:rPr>
          <w:color w:val="000000"/>
          <w:sz w:val="28"/>
        </w:rPr>
      </w:pPr>
      <w:r w:rsidRPr="00C26C23">
        <w:rPr>
          <w:bCs/>
          <w:sz w:val="28"/>
        </w:rPr>
        <w:t xml:space="preserve">                                                                                           от  </w:t>
      </w:r>
      <w:r w:rsidR="006E59EC">
        <w:rPr>
          <w:bCs/>
          <w:sz w:val="28"/>
        </w:rPr>
        <w:t>2</w:t>
      </w:r>
      <w:r w:rsidR="007E26FD">
        <w:rPr>
          <w:bCs/>
          <w:sz w:val="28"/>
        </w:rPr>
        <w:t>2</w:t>
      </w:r>
      <w:r w:rsidR="006E59EC">
        <w:rPr>
          <w:bCs/>
          <w:sz w:val="28"/>
        </w:rPr>
        <w:t>.06.</w:t>
      </w:r>
      <w:r w:rsidRPr="00C26C23">
        <w:rPr>
          <w:bCs/>
          <w:sz w:val="28"/>
        </w:rPr>
        <w:t>2022 г. №</w:t>
      </w:r>
      <w:r w:rsidR="007E26FD">
        <w:rPr>
          <w:bCs/>
          <w:sz w:val="28"/>
        </w:rPr>
        <w:t xml:space="preserve"> 73</w:t>
      </w:r>
      <w:r w:rsidRPr="00C26C23">
        <w:rPr>
          <w:bCs/>
          <w:sz w:val="28"/>
        </w:rPr>
        <w:t xml:space="preserve"> </w:t>
      </w:r>
    </w:p>
    <w:p w:rsidR="00D0633B" w:rsidRDefault="00D0633B" w:rsidP="00D0633B">
      <w:pPr>
        <w:ind w:left="6237"/>
        <w:jc w:val="center"/>
        <w:rPr>
          <w:color w:val="000000" w:themeColor="text1"/>
          <w:sz w:val="28"/>
          <w:szCs w:val="28"/>
        </w:rPr>
      </w:pPr>
    </w:p>
    <w:p w:rsidR="00D0633B" w:rsidRDefault="00D0633B" w:rsidP="00D0633B">
      <w:pPr>
        <w:ind w:left="6237"/>
        <w:jc w:val="center"/>
        <w:rPr>
          <w:color w:val="000000" w:themeColor="text1"/>
          <w:sz w:val="28"/>
          <w:szCs w:val="28"/>
        </w:rPr>
      </w:pPr>
    </w:p>
    <w:p w:rsidR="00D0633B" w:rsidRPr="00D0633B" w:rsidRDefault="00D0633B" w:rsidP="00D0633B">
      <w:pPr>
        <w:ind w:left="6237"/>
        <w:jc w:val="center"/>
        <w:rPr>
          <w:sz w:val="28"/>
          <w:szCs w:val="28"/>
        </w:rPr>
      </w:pPr>
    </w:p>
    <w:p w:rsidR="00623DFC" w:rsidRPr="00FF31E1" w:rsidRDefault="00623DFC" w:rsidP="00623DFC">
      <w:pPr>
        <w:autoSpaceDE w:val="0"/>
        <w:autoSpaceDN w:val="0"/>
        <w:adjustRightInd w:val="0"/>
        <w:contextualSpacing/>
        <w:jc w:val="center"/>
        <w:rPr>
          <w:b/>
          <w:bCs/>
          <w:color w:val="000000" w:themeColor="text1"/>
          <w:kern w:val="2"/>
          <w:sz w:val="28"/>
          <w:szCs w:val="28"/>
        </w:rPr>
      </w:pPr>
      <w:r w:rsidRPr="00FF31E1">
        <w:rPr>
          <w:b/>
          <w:bCs/>
          <w:color w:val="000000" w:themeColor="text1"/>
          <w:kern w:val="2"/>
          <w:sz w:val="28"/>
          <w:szCs w:val="28"/>
        </w:rPr>
        <w:t xml:space="preserve">ПОЛОЖЕНИЕ </w:t>
      </w:r>
    </w:p>
    <w:p w:rsidR="00623DFC" w:rsidRPr="00FD1CEC" w:rsidRDefault="00623DFC" w:rsidP="00FF31E1">
      <w:pPr>
        <w:autoSpaceDE w:val="0"/>
        <w:autoSpaceDN w:val="0"/>
        <w:adjustRightInd w:val="0"/>
        <w:contextualSpacing/>
        <w:jc w:val="center"/>
        <w:rPr>
          <w:b/>
          <w:color w:val="000000" w:themeColor="text1"/>
          <w:sz w:val="28"/>
          <w:szCs w:val="28"/>
        </w:rPr>
      </w:pPr>
      <w:r w:rsidRPr="00FD1CEC">
        <w:rPr>
          <w:b/>
          <w:bCs/>
          <w:color w:val="000000" w:themeColor="text1"/>
          <w:kern w:val="2"/>
          <w:sz w:val="28"/>
          <w:szCs w:val="28"/>
        </w:rPr>
        <w:t xml:space="preserve">об оплате труда работников </w:t>
      </w:r>
      <w:r w:rsidRPr="00FD1CEC">
        <w:rPr>
          <w:b/>
          <w:color w:val="000000" w:themeColor="text1"/>
          <w:kern w:val="2"/>
          <w:sz w:val="28"/>
          <w:szCs w:val="28"/>
        </w:rPr>
        <w:t xml:space="preserve">муниципальных </w:t>
      </w:r>
      <w:r w:rsidRPr="00FD1CEC">
        <w:rPr>
          <w:b/>
          <w:bCs/>
          <w:color w:val="000000" w:themeColor="text1"/>
          <w:kern w:val="2"/>
          <w:sz w:val="28"/>
          <w:szCs w:val="28"/>
        </w:rPr>
        <w:t>бюджетных</w:t>
      </w:r>
      <w:r w:rsidR="00FF31E1" w:rsidRPr="00FD1CEC">
        <w:rPr>
          <w:b/>
          <w:bCs/>
          <w:color w:val="000000" w:themeColor="text1"/>
          <w:kern w:val="2"/>
          <w:sz w:val="28"/>
          <w:szCs w:val="28"/>
        </w:rPr>
        <w:t xml:space="preserve"> </w:t>
      </w:r>
      <w:r w:rsidRPr="00FD1CEC">
        <w:rPr>
          <w:b/>
          <w:bCs/>
          <w:color w:val="000000" w:themeColor="text1"/>
          <w:kern w:val="2"/>
          <w:sz w:val="28"/>
          <w:szCs w:val="28"/>
        </w:rPr>
        <w:t xml:space="preserve">учреждений, </w:t>
      </w:r>
      <w:r w:rsidRPr="00FD1CEC">
        <w:rPr>
          <w:rFonts w:eastAsia="Calibri"/>
          <w:b/>
          <w:color w:val="000000" w:themeColor="text1"/>
          <w:kern w:val="2"/>
          <w:sz w:val="28"/>
          <w:szCs w:val="28"/>
          <w:lang w:eastAsia="en-US"/>
        </w:rPr>
        <w:t>подведомственных Администрации</w:t>
      </w:r>
      <w:r w:rsidR="00FF31E1" w:rsidRPr="00FD1CEC">
        <w:rPr>
          <w:rFonts w:eastAsia="Calibri"/>
          <w:b/>
          <w:color w:val="000000" w:themeColor="text1"/>
          <w:kern w:val="2"/>
          <w:sz w:val="28"/>
          <w:szCs w:val="28"/>
          <w:lang w:eastAsia="en-US"/>
        </w:rPr>
        <w:t xml:space="preserve"> </w:t>
      </w:r>
      <w:r w:rsidR="0021148F">
        <w:rPr>
          <w:rFonts w:eastAsia="Calibri"/>
          <w:b/>
          <w:color w:val="000000" w:themeColor="text1"/>
          <w:kern w:val="2"/>
          <w:sz w:val="28"/>
          <w:szCs w:val="28"/>
          <w:lang w:eastAsia="en-US"/>
        </w:rPr>
        <w:t>Ольхово-Рогского</w:t>
      </w:r>
      <w:r w:rsidRPr="00FD1CEC">
        <w:rPr>
          <w:rFonts w:eastAsia="Calibri"/>
          <w:b/>
          <w:color w:val="000000" w:themeColor="text1"/>
          <w:kern w:val="2"/>
          <w:sz w:val="28"/>
          <w:szCs w:val="28"/>
          <w:lang w:eastAsia="en-US"/>
        </w:rPr>
        <w:t xml:space="preserve"> сельского посел</w:t>
      </w:r>
      <w:r w:rsidRPr="00FD1CEC">
        <w:rPr>
          <w:rFonts w:eastAsia="Calibri"/>
          <w:b/>
          <w:color w:val="000000" w:themeColor="text1"/>
          <w:kern w:val="2"/>
          <w:sz w:val="28"/>
          <w:szCs w:val="28"/>
          <w:lang w:eastAsia="en-US"/>
        </w:rPr>
        <w:t>е</w:t>
      </w:r>
      <w:r w:rsidRPr="00FD1CEC">
        <w:rPr>
          <w:rFonts w:eastAsia="Calibri"/>
          <w:b/>
          <w:color w:val="000000" w:themeColor="text1"/>
          <w:kern w:val="2"/>
          <w:sz w:val="28"/>
          <w:szCs w:val="28"/>
          <w:lang w:eastAsia="en-US"/>
        </w:rPr>
        <w:t>ния, по</w:t>
      </w:r>
      <w:r w:rsidR="00FF31E1" w:rsidRPr="00FD1CEC">
        <w:rPr>
          <w:rFonts w:eastAsia="Calibri"/>
          <w:b/>
          <w:color w:val="000000" w:themeColor="text1"/>
          <w:kern w:val="2"/>
          <w:sz w:val="28"/>
          <w:szCs w:val="28"/>
          <w:lang w:eastAsia="en-US"/>
        </w:rPr>
        <w:t xml:space="preserve"> </w:t>
      </w:r>
      <w:r w:rsidRPr="00FD1CEC">
        <w:rPr>
          <w:rFonts w:eastAsia="Calibri"/>
          <w:b/>
          <w:color w:val="000000" w:themeColor="text1"/>
          <w:kern w:val="2"/>
          <w:sz w:val="28"/>
          <w:szCs w:val="28"/>
          <w:lang w:eastAsia="en-US"/>
        </w:rPr>
        <w:t>видам экономической деятельности «</w:t>
      </w:r>
      <w:r w:rsidRPr="00FD1CEC">
        <w:rPr>
          <w:b/>
          <w:bCs/>
          <w:kern w:val="2"/>
          <w:sz w:val="28"/>
          <w:szCs w:val="28"/>
          <w:shd w:val="clear" w:color="auto" w:fill="FFFFFF"/>
        </w:rPr>
        <w:t>Деятельность учреждений культуры</w:t>
      </w:r>
      <w:r w:rsidR="00FF31E1" w:rsidRPr="00FD1CEC">
        <w:rPr>
          <w:b/>
          <w:bCs/>
          <w:kern w:val="2"/>
          <w:sz w:val="28"/>
          <w:szCs w:val="28"/>
          <w:shd w:val="clear" w:color="auto" w:fill="FFFFFF"/>
        </w:rPr>
        <w:t xml:space="preserve"> </w:t>
      </w:r>
      <w:r w:rsidRPr="00FD1CEC">
        <w:rPr>
          <w:b/>
          <w:bCs/>
          <w:kern w:val="2"/>
          <w:sz w:val="28"/>
          <w:szCs w:val="28"/>
          <w:shd w:val="clear" w:color="auto" w:fill="FFFFFF"/>
        </w:rPr>
        <w:t>клубного типа: клубов, дворцов и домов культуры, домов народного</w:t>
      </w:r>
      <w:r w:rsidR="00FF31E1" w:rsidRPr="00FD1CEC">
        <w:rPr>
          <w:b/>
          <w:bCs/>
          <w:kern w:val="2"/>
          <w:sz w:val="28"/>
          <w:szCs w:val="28"/>
          <w:shd w:val="clear" w:color="auto" w:fill="FFFFFF"/>
        </w:rPr>
        <w:t xml:space="preserve"> </w:t>
      </w:r>
      <w:r w:rsidRPr="00FD1CEC">
        <w:rPr>
          <w:b/>
          <w:bCs/>
          <w:kern w:val="2"/>
          <w:sz w:val="28"/>
          <w:szCs w:val="28"/>
          <w:shd w:val="clear" w:color="auto" w:fill="FFFFFF"/>
        </w:rPr>
        <w:t>творчества</w:t>
      </w:r>
      <w:r w:rsidRPr="00FD1CEC">
        <w:rPr>
          <w:b/>
          <w:color w:val="000000" w:themeColor="text1"/>
          <w:sz w:val="28"/>
          <w:szCs w:val="28"/>
        </w:rPr>
        <w:t>»</w:t>
      </w:r>
    </w:p>
    <w:p w:rsidR="00623DFC" w:rsidRPr="00E27565" w:rsidRDefault="00623DFC" w:rsidP="00623DFC">
      <w:pPr>
        <w:autoSpaceDE w:val="0"/>
        <w:autoSpaceDN w:val="0"/>
        <w:adjustRightInd w:val="0"/>
        <w:contextualSpacing/>
        <w:rPr>
          <w:bCs/>
          <w:color w:val="000000" w:themeColor="text1"/>
          <w:kern w:val="2"/>
          <w:sz w:val="28"/>
          <w:szCs w:val="28"/>
        </w:rPr>
      </w:pPr>
    </w:p>
    <w:p w:rsidR="00623DFC" w:rsidRPr="00FF31E1" w:rsidRDefault="00623DFC" w:rsidP="00623DFC">
      <w:pPr>
        <w:autoSpaceDE w:val="0"/>
        <w:autoSpaceDN w:val="0"/>
        <w:adjustRightInd w:val="0"/>
        <w:contextualSpacing/>
        <w:jc w:val="center"/>
        <w:rPr>
          <w:b/>
          <w:bCs/>
          <w:color w:val="000000" w:themeColor="text1"/>
          <w:kern w:val="2"/>
          <w:sz w:val="28"/>
          <w:szCs w:val="28"/>
        </w:rPr>
      </w:pPr>
      <w:r w:rsidRPr="00FF31E1">
        <w:rPr>
          <w:b/>
          <w:bCs/>
          <w:color w:val="000000" w:themeColor="text1"/>
          <w:kern w:val="2"/>
          <w:sz w:val="28"/>
          <w:szCs w:val="28"/>
        </w:rPr>
        <w:t>Раздел 1. Общие положения</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sidRPr="00E27565">
        <w:rPr>
          <w:bCs/>
          <w:color w:val="000000" w:themeColor="text1"/>
          <w:kern w:val="2"/>
          <w:sz w:val="28"/>
          <w:szCs w:val="28"/>
        </w:rPr>
        <w:t xml:space="preserve">1.1.  </w:t>
      </w:r>
      <w:proofErr w:type="gramStart"/>
      <w:r>
        <w:rPr>
          <w:bCs/>
          <w:color w:val="000000" w:themeColor="text1"/>
          <w:kern w:val="2"/>
          <w:sz w:val="28"/>
          <w:szCs w:val="28"/>
        </w:rPr>
        <w:t>П</w:t>
      </w:r>
      <w:r w:rsidRPr="00E27565">
        <w:rPr>
          <w:color w:val="000000" w:themeColor="text1"/>
          <w:kern w:val="2"/>
          <w:sz w:val="28"/>
          <w:szCs w:val="28"/>
        </w:rPr>
        <w:t xml:space="preserve">оложение </w:t>
      </w:r>
      <w:r w:rsidRPr="00E27565">
        <w:rPr>
          <w:bCs/>
          <w:color w:val="000000" w:themeColor="text1"/>
          <w:kern w:val="2"/>
          <w:sz w:val="28"/>
          <w:szCs w:val="28"/>
        </w:rPr>
        <w:t xml:space="preserve">об оплате труда работников </w:t>
      </w:r>
      <w:r w:rsidRPr="00E27565">
        <w:rPr>
          <w:color w:val="000000" w:themeColor="text1"/>
          <w:kern w:val="2"/>
          <w:sz w:val="28"/>
          <w:szCs w:val="28"/>
        </w:rPr>
        <w:t>муниципальных</w:t>
      </w:r>
      <w:r>
        <w:rPr>
          <w:color w:val="000000" w:themeColor="text1"/>
          <w:kern w:val="2"/>
          <w:sz w:val="28"/>
          <w:szCs w:val="28"/>
        </w:rPr>
        <w:t xml:space="preserve"> </w:t>
      </w:r>
      <w:r w:rsidRPr="00E27565">
        <w:rPr>
          <w:bCs/>
          <w:color w:val="000000" w:themeColor="text1"/>
          <w:kern w:val="2"/>
          <w:sz w:val="28"/>
          <w:szCs w:val="28"/>
        </w:rPr>
        <w:t>бюдже</w:t>
      </w:r>
      <w:r w:rsidRPr="00E27565">
        <w:rPr>
          <w:bCs/>
          <w:color w:val="000000" w:themeColor="text1"/>
          <w:kern w:val="2"/>
          <w:sz w:val="28"/>
          <w:szCs w:val="28"/>
        </w:rPr>
        <w:t>т</w:t>
      </w:r>
      <w:r w:rsidRPr="00E27565">
        <w:rPr>
          <w:bCs/>
          <w:color w:val="000000" w:themeColor="text1"/>
          <w:kern w:val="2"/>
          <w:sz w:val="28"/>
          <w:szCs w:val="28"/>
        </w:rPr>
        <w:t xml:space="preserve">ных </w:t>
      </w:r>
      <w:r>
        <w:rPr>
          <w:bCs/>
          <w:color w:val="000000" w:themeColor="text1"/>
          <w:kern w:val="2"/>
          <w:sz w:val="28"/>
          <w:szCs w:val="28"/>
        </w:rPr>
        <w:t>у</w:t>
      </w:r>
      <w:r w:rsidRPr="00E27565">
        <w:rPr>
          <w:bCs/>
          <w:color w:val="000000" w:themeColor="text1"/>
          <w:kern w:val="2"/>
          <w:sz w:val="28"/>
          <w:szCs w:val="28"/>
        </w:rPr>
        <w:t xml:space="preserve">чреждений, </w:t>
      </w:r>
      <w:r w:rsidRPr="00E27565">
        <w:rPr>
          <w:rFonts w:eastAsia="Calibri"/>
          <w:color w:val="000000" w:themeColor="text1"/>
          <w:kern w:val="2"/>
          <w:sz w:val="28"/>
          <w:szCs w:val="28"/>
          <w:lang w:eastAsia="en-US"/>
        </w:rPr>
        <w:t xml:space="preserve">подведомственных </w:t>
      </w:r>
      <w:r>
        <w:rPr>
          <w:rFonts w:eastAsia="Calibri"/>
          <w:color w:val="000000" w:themeColor="text1"/>
          <w:kern w:val="2"/>
          <w:sz w:val="28"/>
          <w:szCs w:val="28"/>
          <w:lang w:eastAsia="en-US"/>
        </w:rPr>
        <w:t xml:space="preserve">Администрации </w:t>
      </w:r>
      <w:r w:rsidR="0021148F">
        <w:rPr>
          <w:rFonts w:eastAsia="Calibri"/>
          <w:color w:val="000000" w:themeColor="text1"/>
          <w:kern w:val="2"/>
          <w:sz w:val="28"/>
          <w:szCs w:val="28"/>
          <w:lang w:eastAsia="en-US"/>
        </w:rPr>
        <w:t>Ольхово-Рогского</w:t>
      </w:r>
      <w:r>
        <w:rPr>
          <w:rFonts w:eastAsia="Calibri"/>
          <w:color w:val="000000" w:themeColor="text1"/>
          <w:kern w:val="2"/>
          <w:sz w:val="28"/>
          <w:szCs w:val="28"/>
          <w:lang w:eastAsia="en-US"/>
        </w:rPr>
        <w:t xml:space="preserve"> сел</w:t>
      </w:r>
      <w:r>
        <w:rPr>
          <w:rFonts w:eastAsia="Calibri"/>
          <w:color w:val="000000" w:themeColor="text1"/>
          <w:kern w:val="2"/>
          <w:sz w:val="28"/>
          <w:szCs w:val="28"/>
          <w:lang w:eastAsia="en-US"/>
        </w:rPr>
        <w:t>ь</w:t>
      </w:r>
      <w:r>
        <w:rPr>
          <w:rFonts w:eastAsia="Calibri"/>
          <w:color w:val="000000" w:themeColor="text1"/>
          <w:kern w:val="2"/>
          <w:sz w:val="28"/>
          <w:szCs w:val="28"/>
          <w:lang w:eastAsia="en-US"/>
        </w:rPr>
        <w:t>ского поселения</w:t>
      </w:r>
      <w:r w:rsidRPr="00E27565">
        <w:rPr>
          <w:rFonts w:eastAsia="Calibri"/>
          <w:color w:val="000000" w:themeColor="text1"/>
          <w:kern w:val="2"/>
          <w:sz w:val="28"/>
          <w:szCs w:val="28"/>
          <w:lang w:eastAsia="en-US"/>
        </w:rPr>
        <w:t xml:space="preserve">, по видам экономической деятельности </w:t>
      </w:r>
      <w:r w:rsidRPr="00A16F7C">
        <w:rPr>
          <w:rFonts w:eastAsia="Calibri"/>
          <w:color w:val="000000" w:themeColor="text1"/>
          <w:kern w:val="2"/>
          <w:sz w:val="28"/>
          <w:szCs w:val="28"/>
          <w:lang w:eastAsia="en-US"/>
        </w:rPr>
        <w:t>«</w:t>
      </w:r>
      <w:r w:rsidRPr="006E3A6F">
        <w:rPr>
          <w:bCs/>
          <w:kern w:val="2"/>
          <w:sz w:val="28"/>
          <w:szCs w:val="28"/>
          <w:shd w:val="clear" w:color="auto" w:fill="FFFFFF"/>
        </w:rPr>
        <w:t xml:space="preserve">Деятельность учреждений культуры </w:t>
      </w:r>
      <w:r>
        <w:rPr>
          <w:bCs/>
          <w:kern w:val="2"/>
          <w:sz w:val="28"/>
          <w:szCs w:val="28"/>
          <w:shd w:val="clear" w:color="auto" w:fill="FFFFFF"/>
        </w:rPr>
        <w:t>клубного типа: клубов, дворцов и домов культуры, д</w:t>
      </w:r>
      <w:r>
        <w:rPr>
          <w:bCs/>
          <w:kern w:val="2"/>
          <w:sz w:val="28"/>
          <w:szCs w:val="28"/>
          <w:shd w:val="clear" w:color="auto" w:fill="FFFFFF"/>
        </w:rPr>
        <w:t>о</w:t>
      </w:r>
      <w:r>
        <w:rPr>
          <w:bCs/>
          <w:kern w:val="2"/>
          <w:sz w:val="28"/>
          <w:szCs w:val="28"/>
          <w:shd w:val="clear" w:color="auto" w:fill="FFFFFF"/>
        </w:rPr>
        <w:t>мов народного творчества</w:t>
      </w:r>
      <w:r w:rsidRPr="00A16F7C">
        <w:rPr>
          <w:rFonts w:eastAsia="Calibri"/>
          <w:color w:val="000000" w:themeColor="text1"/>
          <w:kern w:val="2"/>
          <w:sz w:val="28"/>
          <w:szCs w:val="28"/>
          <w:lang w:eastAsia="en-US"/>
        </w:rPr>
        <w:t xml:space="preserve">» </w:t>
      </w:r>
      <w:r w:rsidRPr="00E27565">
        <w:rPr>
          <w:rFonts w:eastAsia="Calibri"/>
          <w:color w:val="000000" w:themeColor="text1"/>
          <w:kern w:val="2"/>
          <w:sz w:val="28"/>
          <w:szCs w:val="28"/>
          <w:lang w:eastAsia="en-US"/>
        </w:rPr>
        <w:t>(далее –</w:t>
      </w:r>
      <w:r>
        <w:rPr>
          <w:rFonts w:eastAsia="Calibri"/>
          <w:color w:val="000000" w:themeColor="text1"/>
          <w:kern w:val="2"/>
          <w:sz w:val="28"/>
          <w:szCs w:val="28"/>
          <w:lang w:eastAsia="en-US"/>
        </w:rPr>
        <w:t xml:space="preserve"> П</w:t>
      </w:r>
      <w:r w:rsidRPr="00E27565">
        <w:rPr>
          <w:rFonts w:eastAsia="Calibri"/>
          <w:color w:val="000000" w:themeColor="text1"/>
          <w:kern w:val="2"/>
          <w:sz w:val="28"/>
          <w:szCs w:val="28"/>
          <w:lang w:eastAsia="en-US"/>
        </w:rPr>
        <w:t xml:space="preserve">оложение), </w:t>
      </w:r>
      <w:r w:rsidRPr="00E27565">
        <w:rPr>
          <w:color w:val="000000" w:themeColor="text1"/>
          <w:kern w:val="2"/>
          <w:sz w:val="28"/>
          <w:szCs w:val="28"/>
        </w:rPr>
        <w:t xml:space="preserve">разработано в соответствии с </w:t>
      </w:r>
      <w:r w:rsidRPr="00600928">
        <w:rPr>
          <w:color w:val="000000" w:themeColor="text1"/>
          <w:kern w:val="2"/>
          <w:sz w:val="28"/>
          <w:szCs w:val="28"/>
        </w:rPr>
        <w:t xml:space="preserve">постановлением </w:t>
      </w:r>
      <w:r w:rsidRPr="006D3C36">
        <w:rPr>
          <w:color w:val="000000" w:themeColor="text1"/>
          <w:kern w:val="2"/>
          <w:sz w:val="28"/>
          <w:szCs w:val="28"/>
        </w:rPr>
        <w:t xml:space="preserve">Администрации </w:t>
      </w:r>
      <w:r w:rsidR="0021148F">
        <w:rPr>
          <w:color w:val="000000" w:themeColor="text1"/>
          <w:kern w:val="2"/>
          <w:sz w:val="28"/>
          <w:szCs w:val="28"/>
        </w:rPr>
        <w:t>Ольхово-Рогского</w:t>
      </w:r>
      <w:r w:rsidRPr="006D3C36">
        <w:rPr>
          <w:color w:val="000000" w:themeColor="text1"/>
          <w:kern w:val="2"/>
          <w:sz w:val="28"/>
          <w:szCs w:val="28"/>
        </w:rPr>
        <w:t xml:space="preserve"> сельского поселения от </w:t>
      </w:r>
      <w:r w:rsidR="00316F54">
        <w:rPr>
          <w:color w:val="000000" w:themeColor="text1"/>
          <w:kern w:val="2"/>
          <w:sz w:val="28"/>
          <w:szCs w:val="28"/>
        </w:rPr>
        <w:t>2</w:t>
      </w:r>
      <w:r w:rsidR="007E26FD">
        <w:rPr>
          <w:color w:val="000000" w:themeColor="text1"/>
          <w:kern w:val="2"/>
          <w:sz w:val="28"/>
          <w:szCs w:val="28"/>
        </w:rPr>
        <w:t>1</w:t>
      </w:r>
      <w:r w:rsidR="00316F54">
        <w:rPr>
          <w:color w:val="000000" w:themeColor="text1"/>
          <w:kern w:val="2"/>
          <w:sz w:val="28"/>
          <w:szCs w:val="28"/>
        </w:rPr>
        <w:t xml:space="preserve">.06.2022 </w:t>
      </w:r>
      <w:r w:rsidRPr="006D3C36">
        <w:rPr>
          <w:color w:val="000000" w:themeColor="text1"/>
          <w:kern w:val="2"/>
          <w:sz w:val="28"/>
          <w:szCs w:val="28"/>
        </w:rPr>
        <w:t xml:space="preserve">№ </w:t>
      </w:r>
      <w:r w:rsidR="007E26FD">
        <w:rPr>
          <w:color w:val="000000" w:themeColor="text1"/>
          <w:kern w:val="2"/>
          <w:sz w:val="28"/>
          <w:szCs w:val="28"/>
        </w:rPr>
        <w:t>72</w:t>
      </w:r>
      <w:r w:rsidR="00316F54">
        <w:rPr>
          <w:color w:val="000000" w:themeColor="text1"/>
          <w:kern w:val="2"/>
          <w:sz w:val="28"/>
          <w:szCs w:val="28"/>
        </w:rPr>
        <w:t xml:space="preserve"> </w:t>
      </w:r>
      <w:r w:rsidRPr="006D3C36">
        <w:rPr>
          <w:color w:val="000000" w:themeColor="text1"/>
          <w:kern w:val="2"/>
          <w:sz w:val="28"/>
          <w:szCs w:val="28"/>
        </w:rPr>
        <w:t>«</w:t>
      </w:r>
      <w:r w:rsidRPr="006D3C36">
        <w:rPr>
          <w:rFonts w:eastAsia="Calibri"/>
          <w:color w:val="000000" w:themeColor="text1"/>
          <w:kern w:val="2"/>
          <w:sz w:val="28"/>
          <w:szCs w:val="28"/>
          <w:lang w:eastAsia="en-US"/>
        </w:rPr>
        <w:t xml:space="preserve">Об оплате труда работников муниципальных бюджетных учреждений культуры, подведомственных Администрации </w:t>
      </w:r>
      <w:r w:rsidR="0021148F">
        <w:rPr>
          <w:rFonts w:eastAsia="Calibri"/>
          <w:color w:val="000000" w:themeColor="text1"/>
          <w:kern w:val="2"/>
          <w:sz w:val="28"/>
          <w:szCs w:val="28"/>
          <w:lang w:eastAsia="en-US"/>
        </w:rPr>
        <w:t>Ольхово-Рогского</w:t>
      </w:r>
      <w:r w:rsidRPr="006D3C36">
        <w:rPr>
          <w:rFonts w:eastAsia="Calibri"/>
          <w:color w:val="000000" w:themeColor="text1"/>
          <w:kern w:val="2"/>
          <w:sz w:val="28"/>
          <w:szCs w:val="28"/>
          <w:lang w:eastAsia="en-US"/>
        </w:rPr>
        <w:t xml:space="preserve"> сельского поселения</w:t>
      </w:r>
      <w:r w:rsidRPr="006D3C36">
        <w:rPr>
          <w:color w:val="000000" w:themeColor="text1"/>
          <w:kern w:val="2"/>
          <w:sz w:val="28"/>
          <w:szCs w:val="28"/>
        </w:rPr>
        <w:t>»</w:t>
      </w:r>
      <w:r w:rsidR="00FF31E1">
        <w:rPr>
          <w:color w:val="000000" w:themeColor="text1"/>
          <w:kern w:val="2"/>
          <w:sz w:val="28"/>
          <w:szCs w:val="28"/>
        </w:rPr>
        <w:t xml:space="preserve"> </w:t>
      </w:r>
      <w:r w:rsidRPr="00E27565">
        <w:rPr>
          <w:color w:val="000000" w:themeColor="text1"/>
          <w:kern w:val="2"/>
          <w:sz w:val="28"/>
          <w:szCs w:val="28"/>
        </w:rPr>
        <w:t>и включает в</w:t>
      </w:r>
      <w:proofErr w:type="gramEnd"/>
      <w:r w:rsidRPr="00E27565">
        <w:rPr>
          <w:color w:val="000000" w:themeColor="text1"/>
          <w:kern w:val="2"/>
          <w:sz w:val="28"/>
          <w:szCs w:val="28"/>
        </w:rPr>
        <w:t xml:space="preserve"> себя:</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Pr>
          <w:color w:val="000000" w:themeColor="text1"/>
          <w:kern w:val="2"/>
          <w:sz w:val="28"/>
          <w:szCs w:val="28"/>
        </w:rPr>
        <w:t>–</w:t>
      </w:r>
      <w:r w:rsidRPr="00E27565">
        <w:rPr>
          <w:color w:val="000000" w:themeColor="text1"/>
          <w:kern w:val="2"/>
          <w:sz w:val="28"/>
          <w:szCs w:val="28"/>
        </w:rPr>
        <w:t xml:space="preserve"> порядок установления должностных окладов (ставок заработной пл</w:t>
      </w:r>
      <w:r w:rsidRPr="00E27565">
        <w:rPr>
          <w:color w:val="000000" w:themeColor="text1"/>
          <w:kern w:val="2"/>
          <w:sz w:val="28"/>
          <w:szCs w:val="28"/>
        </w:rPr>
        <w:t>а</w:t>
      </w:r>
      <w:r w:rsidRPr="00E27565">
        <w:rPr>
          <w:color w:val="000000" w:themeColor="text1"/>
          <w:kern w:val="2"/>
          <w:sz w:val="28"/>
          <w:szCs w:val="28"/>
        </w:rPr>
        <w:t xml:space="preserve">ты) работников муниципальных бюджетных учреждений </w:t>
      </w:r>
      <w:r>
        <w:rPr>
          <w:color w:val="000000" w:themeColor="text1"/>
          <w:kern w:val="2"/>
          <w:sz w:val="28"/>
          <w:szCs w:val="28"/>
        </w:rPr>
        <w:t xml:space="preserve">культуры </w:t>
      </w:r>
      <w:r w:rsidRPr="00E27565">
        <w:rPr>
          <w:color w:val="000000" w:themeColor="text1"/>
          <w:kern w:val="2"/>
          <w:sz w:val="28"/>
          <w:szCs w:val="28"/>
        </w:rPr>
        <w:t>(далее – муниципальные учреждения);</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Pr>
          <w:color w:val="000000" w:themeColor="text1"/>
          <w:kern w:val="2"/>
          <w:sz w:val="28"/>
          <w:szCs w:val="28"/>
        </w:rPr>
        <w:t>–</w:t>
      </w:r>
      <w:r w:rsidRPr="00E27565">
        <w:rPr>
          <w:color w:val="000000" w:themeColor="text1"/>
          <w:kern w:val="2"/>
          <w:sz w:val="28"/>
          <w:szCs w:val="28"/>
        </w:rPr>
        <w:t xml:space="preserve"> порядок и условия установления выплат компенсационного характ</w:t>
      </w:r>
      <w:r w:rsidRPr="00E27565">
        <w:rPr>
          <w:color w:val="000000" w:themeColor="text1"/>
          <w:kern w:val="2"/>
          <w:sz w:val="28"/>
          <w:szCs w:val="28"/>
        </w:rPr>
        <w:t>е</w:t>
      </w:r>
      <w:r w:rsidRPr="00E27565">
        <w:rPr>
          <w:color w:val="000000" w:themeColor="text1"/>
          <w:kern w:val="2"/>
          <w:sz w:val="28"/>
          <w:szCs w:val="28"/>
        </w:rPr>
        <w:t>ра;</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Pr>
          <w:color w:val="000000" w:themeColor="text1"/>
          <w:kern w:val="2"/>
          <w:sz w:val="28"/>
          <w:szCs w:val="28"/>
        </w:rPr>
        <w:t>–</w:t>
      </w:r>
      <w:r w:rsidRPr="00E27565">
        <w:rPr>
          <w:color w:val="000000" w:themeColor="text1"/>
          <w:kern w:val="2"/>
          <w:sz w:val="28"/>
          <w:szCs w:val="28"/>
        </w:rPr>
        <w:t xml:space="preserve"> порядок и условия установления выплат стимулирующего характера;</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Pr>
          <w:color w:val="000000" w:themeColor="text1"/>
          <w:kern w:val="2"/>
          <w:sz w:val="28"/>
          <w:szCs w:val="28"/>
        </w:rPr>
        <w:t>– </w:t>
      </w:r>
      <w:r w:rsidRPr="00E27565">
        <w:rPr>
          <w:color w:val="000000" w:themeColor="text1"/>
          <w:kern w:val="2"/>
          <w:sz w:val="28"/>
          <w:szCs w:val="28"/>
        </w:rPr>
        <w:t>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w:t>
      </w:r>
      <w:r w:rsidRPr="00E27565">
        <w:rPr>
          <w:color w:val="000000" w:themeColor="text1"/>
          <w:kern w:val="2"/>
          <w:sz w:val="28"/>
          <w:szCs w:val="28"/>
        </w:rPr>
        <w:t>а</w:t>
      </w:r>
      <w:r w:rsidRPr="00E27565">
        <w:rPr>
          <w:color w:val="000000" w:themeColor="text1"/>
          <w:kern w:val="2"/>
          <w:sz w:val="28"/>
          <w:szCs w:val="28"/>
        </w:rPr>
        <w:t>ционного и стимулирующего характера;</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Pr>
          <w:color w:val="000000" w:themeColor="text1"/>
          <w:kern w:val="2"/>
          <w:sz w:val="28"/>
          <w:szCs w:val="28"/>
        </w:rPr>
        <w:t>–</w:t>
      </w:r>
      <w:r w:rsidRPr="00E27565">
        <w:rPr>
          <w:color w:val="000000" w:themeColor="text1"/>
          <w:kern w:val="2"/>
          <w:sz w:val="28"/>
          <w:szCs w:val="28"/>
        </w:rPr>
        <w:t xml:space="preserve"> другие вопросы оплаты труда.</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sidRPr="00E27565">
        <w:rPr>
          <w:color w:val="000000" w:themeColor="text1"/>
          <w:kern w:val="2"/>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w:t>
      </w:r>
      <w:r w:rsidRPr="00E27565">
        <w:rPr>
          <w:color w:val="000000" w:themeColor="text1"/>
          <w:kern w:val="2"/>
          <w:sz w:val="28"/>
          <w:szCs w:val="28"/>
        </w:rPr>
        <w:t>а</w:t>
      </w:r>
      <w:r w:rsidRPr="00E27565">
        <w:rPr>
          <w:color w:val="000000" w:themeColor="text1"/>
          <w:kern w:val="2"/>
          <w:sz w:val="28"/>
          <w:szCs w:val="28"/>
        </w:rPr>
        <w:t>ботников и выполнения ими работ той же квалификации.</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sidRPr="00E27565">
        <w:rPr>
          <w:color w:val="000000" w:themeColor="text1"/>
          <w:kern w:val="2"/>
          <w:sz w:val="28"/>
          <w:szCs w:val="28"/>
        </w:rPr>
        <w:t xml:space="preserve">1.3. Месячная заработная плата работника не может быть ниже </w:t>
      </w:r>
      <w:hyperlink r:id="rId9" w:history="1">
        <w:r w:rsidRPr="00E27565">
          <w:rPr>
            <w:color w:val="000000" w:themeColor="text1"/>
            <w:kern w:val="2"/>
            <w:sz w:val="28"/>
            <w:szCs w:val="28"/>
          </w:rPr>
          <w:t>мин</w:t>
        </w:r>
        <w:r w:rsidRPr="00E27565">
          <w:rPr>
            <w:color w:val="000000" w:themeColor="text1"/>
            <w:kern w:val="2"/>
            <w:sz w:val="28"/>
            <w:szCs w:val="28"/>
          </w:rPr>
          <w:t>и</w:t>
        </w:r>
        <w:r w:rsidRPr="00E27565">
          <w:rPr>
            <w:color w:val="000000" w:themeColor="text1"/>
            <w:kern w:val="2"/>
            <w:sz w:val="28"/>
            <w:szCs w:val="28"/>
          </w:rPr>
          <w:t xml:space="preserve">мального </w:t>
        </w:r>
        <w:proofErr w:type="gramStart"/>
        <w:r w:rsidRPr="00E27565">
          <w:rPr>
            <w:color w:val="000000" w:themeColor="text1"/>
            <w:kern w:val="2"/>
            <w:sz w:val="28"/>
            <w:szCs w:val="28"/>
          </w:rPr>
          <w:t>размера оплаты труда</w:t>
        </w:r>
        <w:proofErr w:type="gramEnd"/>
      </w:hyperlink>
      <w:r w:rsidRPr="00E27565">
        <w:rPr>
          <w:color w:val="000000" w:themeColor="text1"/>
          <w:kern w:val="2"/>
          <w:sz w:val="28"/>
          <w:szCs w:val="28"/>
        </w:rPr>
        <w:t>, установленного в соответствии с законод</w:t>
      </w:r>
      <w:r w:rsidRPr="00E27565">
        <w:rPr>
          <w:color w:val="000000" w:themeColor="text1"/>
          <w:kern w:val="2"/>
          <w:sz w:val="28"/>
          <w:szCs w:val="28"/>
        </w:rPr>
        <w:t>а</w:t>
      </w:r>
      <w:r w:rsidRPr="00E27565">
        <w:rPr>
          <w:color w:val="000000" w:themeColor="text1"/>
          <w:kern w:val="2"/>
          <w:sz w:val="28"/>
          <w:szCs w:val="28"/>
        </w:rPr>
        <w:t xml:space="preserve">тельством Российской Федерации, при условии, что указанным работником </w:t>
      </w:r>
      <w:r w:rsidRPr="00E27565">
        <w:rPr>
          <w:color w:val="000000" w:themeColor="text1"/>
          <w:kern w:val="2"/>
          <w:sz w:val="28"/>
          <w:szCs w:val="28"/>
        </w:rPr>
        <w:lastRenderedPageBreak/>
        <w:t>полностью отработана за этот период норма рабочего времени и выполнены нормы труда (трудовые обязанности).</w:t>
      </w:r>
    </w:p>
    <w:p w:rsidR="00623DFC" w:rsidRPr="00E27565" w:rsidRDefault="00623DFC" w:rsidP="00623DFC">
      <w:pPr>
        <w:ind w:firstLine="709"/>
        <w:contextualSpacing/>
        <w:jc w:val="both"/>
        <w:rPr>
          <w:color w:val="000000" w:themeColor="text1"/>
          <w:kern w:val="2"/>
          <w:sz w:val="28"/>
          <w:szCs w:val="28"/>
        </w:rPr>
      </w:pPr>
      <w:r w:rsidRPr="00E27565">
        <w:rPr>
          <w:iCs/>
          <w:color w:val="000000" w:themeColor="text1"/>
          <w:kern w:val="2"/>
          <w:sz w:val="28"/>
          <w:szCs w:val="28"/>
        </w:rPr>
        <w:t>В</w:t>
      </w:r>
      <w:r w:rsidRPr="00E27565">
        <w:rPr>
          <w:color w:val="000000" w:themeColor="text1"/>
          <w:kern w:val="2"/>
          <w:sz w:val="28"/>
          <w:szCs w:val="28"/>
        </w:rPr>
        <w:t xml:space="preserve"> случаях, когда заработная плата работника окажется ниже минимал</w:t>
      </w:r>
      <w:r w:rsidRPr="00E27565">
        <w:rPr>
          <w:color w:val="000000" w:themeColor="text1"/>
          <w:kern w:val="2"/>
          <w:sz w:val="28"/>
          <w:szCs w:val="28"/>
        </w:rPr>
        <w:t>ь</w:t>
      </w:r>
      <w:r w:rsidRPr="00E27565">
        <w:rPr>
          <w:color w:val="000000" w:themeColor="text1"/>
          <w:kern w:val="2"/>
          <w:sz w:val="28"/>
          <w:szCs w:val="28"/>
        </w:rPr>
        <w:t xml:space="preserve">ного </w:t>
      </w:r>
      <w:proofErr w:type="gramStart"/>
      <w:r w:rsidRPr="00E27565">
        <w:rPr>
          <w:color w:val="000000" w:themeColor="text1"/>
          <w:kern w:val="2"/>
          <w:sz w:val="28"/>
          <w:szCs w:val="28"/>
        </w:rPr>
        <w:t>размера оплаты труда</w:t>
      </w:r>
      <w:proofErr w:type="gramEnd"/>
      <w:r w:rsidRPr="00E27565">
        <w:rPr>
          <w:color w:val="000000" w:themeColor="text1"/>
          <w:kern w:val="2"/>
          <w:sz w:val="28"/>
          <w:szCs w:val="28"/>
        </w:rPr>
        <w:t>, работнику производится доплата до минимальн</w:t>
      </w:r>
      <w:r w:rsidRPr="00E27565">
        <w:rPr>
          <w:color w:val="000000" w:themeColor="text1"/>
          <w:kern w:val="2"/>
          <w:sz w:val="28"/>
          <w:szCs w:val="28"/>
        </w:rPr>
        <w:t>о</w:t>
      </w:r>
      <w:r w:rsidRPr="00E27565">
        <w:rPr>
          <w:color w:val="000000" w:themeColor="text1"/>
          <w:kern w:val="2"/>
          <w:sz w:val="28"/>
          <w:szCs w:val="28"/>
        </w:rPr>
        <w:t>го размера оплаты труда.</w:t>
      </w:r>
    </w:p>
    <w:p w:rsidR="00623DFC" w:rsidRPr="00E27565" w:rsidRDefault="00623DFC" w:rsidP="00623DFC">
      <w:pPr>
        <w:ind w:firstLine="709"/>
        <w:contextualSpacing/>
        <w:jc w:val="both"/>
        <w:rPr>
          <w:color w:val="000000" w:themeColor="text1"/>
          <w:kern w:val="2"/>
          <w:sz w:val="28"/>
          <w:szCs w:val="28"/>
        </w:rPr>
      </w:pPr>
      <w:r w:rsidRPr="00E27565">
        <w:rPr>
          <w:color w:val="000000" w:themeColor="text1"/>
          <w:kern w:val="2"/>
          <w:sz w:val="28"/>
          <w:szCs w:val="28"/>
        </w:rPr>
        <w:t>Если работник не полностью отработал норму рабочего времени за с</w:t>
      </w:r>
      <w:r w:rsidRPr="00E27565">
        <w:rPr>
          <w:color w:val="000000" w:themeColor="text1"/>
          <w:kern w:val="2"/>
          <w:sz w:val="28"/>
          <w:szCs w:val="28"/>
        </w:rPr>
        <w:t>о</w:t>
      </w:r>
      <w:r w:rsidRPr="00E27565">
        <w:rPr>
          <w:color w:val="000000" w:themeColor="text1"/>
          <w:kern w:val="2"/>
          <w:sz w:val="28"/>
          <w:szCs w:val="28"/>
        </w:rPr>
        <w:t>ответствующий календарный месяц года, то доплата производится пропорц</w:t>
      </w:r>
      <w:r w:rsidRPr="00E27565">
        <w:rPr>
          <w:color w:val="000000" w:themeColor="text1"/>
          <w:kern w:val="2"/>
          <w:sz w:val="28"/>
          <w:szCs w:val="28"/>
        </w:rPr>
        <w:t>и</w:t>
      </w:r>
      <w:r w:rsidRPr="00E27565">
        <w:rPr>
          <w:color w:val="000000" w:themeColor="text1"/>
          <w:kern w:val="2"/>
          <w:sz w:val="28"/>
          <w:szCs w:val="28"/>
        </w:rPr>
        <w:t>онально отработанному времени.</w:t>
      </w:r>
    </w:p>
    <w:p w:rsidR="00623DFC" w:rsidRPr="00E27565" w:rsidRDefault="00623DFC" w:rsidP="00623DFC">
      <w:pPr>
        <w:ind w:firstLine="709"/>
        <w:contextualSpacing/>
        <w:jc w:val="both"/>
        <w:rPr>
          <w:color w:val="000000" w:themeColor="text1"/>
          <w:kern w:val="2"/>
          <w:sz w:val="28"/>
          <w:szCs w:val="28"/>
        </w:rPr>
      </w:pPr>
      <w:r w:rsidRPr="00E27565">
        <w:rPr>
          <w:color w:val="000000" w:themeColor="text1"/>
          <w:kern w:val="2"/>
          <w:sz w:val="28"/>
          <w:szCs w:val="28"/>
        </w:rPr>
        <w:t>Доплата начисляется работнику по основному месту работы (по осно</w:t>
      </w:r>
      <w:r w:rsidRPr="00E27565">
        <w:rPr>
          <w:color w:val="000000" w:themeColor="text1"/>
          <w:kern w:val="2"/>
          <w:sz w:val="28"/>
          <w:szCs w:val="28"/>
        </w:rPr>
        <w:t>в</w:t>
      </w:r>
      <w:r w:rsidRPr="00E27565">
        <w:rPr>
          <w:color w:val="000000" w:themeColor="text1"/>
          <w:kern w:val="2"/>
          <w:sz w:val="28"/>
          <w:szCs w:val="28"/>
        </w:rPr>
        <w:t>ной профессии, должности) и работе, осуществляемой по совместительству, и выплачивается вместе с заработной платой за истекший календарный м</w:t>
      </w:r>
      <w:r w:rsidRPr="00E27565">
        <w:rPr>
          <w:color w:val="000000" w:themeColor="text1"/>
          <w:kern w:val="2"/>
          <w:sz w:val="28"/>
          <w:szCs w:val="28"/>
        </w:rPr>
        <w:t>е</w:t>
      </w:r>
      <w:r w:rsidRPr="00E27565">
        <w:rPr>
          <w:color w:val="000000" w:themeColor="text1"/>
          <w:kern w:val="2"/>
          <w:sz w:val="28"/>
          <w:szCs w:val="28"/>
        </w:rPr>
        <w:t>сяц.</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sidRPr="00E27565">
        <w:rPr>
          <w:color w:val="000000" w:themeColor="text1"/>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w:t>
      </w:r>
      <w:r w:rsidRPr="00E27565">
        <w:rPr>
          <w:color w:val="000000" w:themeColor="text1"/>
          <w:kern w:val="2"/>
          <w:sz w:val="28"/>
          <w:szCs w:val="28"/>
        </w:rPr>
        <w:t>з</w:t>
      </w:r>
      <w:r w:rsidRPr="00E27565">
        <w:rPr>
          <w:color w:val="000000" w:themeColor="text1"/>
          <w:kern w:val="2"/>
          <w:sz w:val="28"/>
          <w:szCs w:val="28"/>
        </w:rPr>
        <w:t>водится пропорционально отработанному времени. Определение размеров заработной платы по основной должности, а также по должности, занима</w:t>
      </w:r>
      <w:r w:rsidRPr="00E27565">
        <w:rPr>
          <w:color w:val="000000" w:themeColor="text1"/>
          <w:kern w:val="2"/>
          <w:sz w:val="28"/>
          <w:szCs w:val="28"/>
        </w:rPr>
        <w:t>е</w:t>
      </w:r>
      <w:r w:rsidRPr="00E27565">
        <w:rPr>
          <w:color w:val="000000" w:themeColor="text1"/>
          <w:kern w:val="2"/>
          <w:sz w:val="28"/>
          <w:szCs w:val="28"/>
        </w:rPr>
        <w:t>мой в порядке совместительства, производится раздельно по каждой из должностей.</w:t>
      </w:r>
    </w:p>
    <w:p w:rsidR="00623DFC" w:rsidRPr="00E27565" w:rsidRDefault="00623DFC" w:rsidP="00623DFC">
      <w:pPr>
        <w:autoSpaceDE w:val="0"/>
        <w:autoSpaceDN w:val="0"/>
        <w:adjustRightInd w:val="0"/>
        <w:ind w:firstLine="709"/>
        <w:contextualSpacing/>
        <w:jc w:val="both"/>
        <w:rPr>
          <w:color w:val="000000" w:themeColor="text1"/>
          <w:kern w:val="2"/>
          <w:sz w:val="28"/>
          <w:szCs w:val="28"/>
        </w:rPr>
      </w:pPr>
      <w:r>
        <w:rPr>
          <w:color w:val="000000" w:themeColor="text1"/>
          <w:kern w:val="2"/>
          <w:sz w:val="28"/>
          <w:szCs w:val="28"/>
        </w:rPr>
        <w:t>1.5. </w:t>
      </w:r>
      <w:proofErr w:type="gramStart"/>
      <w:r>
        <w:rPr>
          <w:color w:val="000000" w:themeColor="text1"/>
          <w:kern w:val="2"/>
          <w:sz w:val="28"/>
          <w:szCs w:val="28"/>
        </w:rPr>
        <w:t>Лица</w:t>
      </w:r>
      <w:r w:rsidRPr="00E27565">
        <w:rPr>
          <w:color w:val="000000" w:themeColor="text1"/>
          <w:kern w:val="2"/>
          <w:sz w:val="28"/>
          <w:szCs w:val="28"/>
        </w:rPr>
        <w:t>, не имеющие соответствующего профессионального образ</w:t>
      </w:r>
      <w:r w:rsidRPr="00E27565">
        <w:rPr>
          <w:color w:val="000000" w:themeColor="text1"/>
          <w:kern w:val="2"/>
          <w:sz w:val="28"/>
          <w:szCs w:val="28"/>
        </w:rPr>
        <w:t>о</w:t>
      </w:r>
      <w:r w:rsidRPr="00E27565">
        <w:rPr>
          <w:color w:val="000000" w:themeColor="text1"/>
          <w:kern w:val="2"/>
          <w:sz w:val="28"/>
          <w:szCs w:val="28"/>
        </w:rPr>
        <w:t>вания, установленного критериями отнесения должностей к профессионал</w:t>
      </w:r>
      <w:r w:rsidRPr="00E27565">
        <w:rPr>
          <w:color w:val="000000" w:themeColor="text1"/>
          <w:kern w:val="2"/>
          <w:sz w:val="28"/>
          <w:szCs w:val="28"/>
        </w:rPr>
        <w:t>ь</w:t>
      </w:r>
      <w:r w:rsidRPr="00E27565">
        <w:rPr>
          <w:color w:val="000000" w:themeColor="text1"/>
          <w:kern w:val="2"/>
          <w:sz w:val="28"/>
          <w:szCs w:val="28"/>
        </w:rPr>
        <w:t>ным квалификационным группам (далее – ПКГ), но обладающие достато</w:t>
      </w:r>
      <w:r w:rsidRPr="00E27565">
        <w:rPr>
          <w:color w:val="000000" w:themeColor="text1"/>
          <w:kern w:val="2"/>
          <w:sz w:val="28"/>
          <w:szCs w:val="28"/>
        </w:rPr>
        <w:t>ч</w:t>
      </w:r>
      <w:r w:rsidRPr="00E27565">
        <w:rPr>
          <w:color w:val="000000" w:themeColor="text1"/>
          <w:kern w:val="2"/>
          <w:sz w:val="28"/>
          <w:szCs w:val="28"/>
        </w:rPr>
        <w:t>ным практическим опытом и выполняющие качественно и в полном объеме возложенные на них должностные обязанности, по рекомендации аттестац</w:t>
      </w:r>
      <w:r w:rsidRPr="00E27565">
        <w:rPr>
          <w:color w:val="000000" w:themeColor="text1"/>
          <w:kern w:val="2"/>
          <w:sz w:val="28"/>
          <w:szCs w:val="28"/>
        </w:rPr>
        <w:t>и</w:t>
      </w:r>
      <w:r w:rsidRPr="00E27565">
        <w:rPr>
          <w:color w:val="000000" w:themeColor="text1"/>
          <w:kern w:val="2"/>
          <w:sz w:val="28"/>
          <w:szCs w:val="28"/>
        </w:rPr>
        <w:t>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623DFC" w:rsidRPr="00E27565" w:rsidRDefault="00623DFC" w:rsidP="00623DFC">
      <w:pPr>
        <w:autoSpaceDE w:val="0"/>
        <w:autoSpaceDN w:val="0"/>
        <w:adjustRightInd w:val="0"/>
        <w:ind w:firstLine="709"/>
        <w:contextualSpacing/>
        <w:jc w:val="both"/>
        <w:rPr>
          <w:color w:val="000000" w:themeColor="text1"/>
          <w:sz w:val="28"/>
          <w:szCs w:val="28"/>
        </w:rPr>
      </w:pPr>
      <w:r w:rsidRPr="00E27565">
        <w:rPr>
          <w:color w:val="000000" w:themeColor="text1"/>
          <w:kern w:val="2"/>
          <w:sz w:val="28"/>
          <w:szCs w:val="28"/>
        </w:rPr>
        <w:t xml:space="preserve">1.6. </w:t>
      </w:r>
      <w:r w:rsidRPr="00E27565">
        <w:rPr>
          <w:color w:val="000000" w:themeColor="text1"/>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w:t>
      </w:r>
      <w:r w:rsidRPr="00E27565">
        <w:rPr>
          <w:color w:val="000000" w:themeColor="text1"/>
          <w:sz w:val="28"/>
          <w:szCs w:val="28"/>
        </w:rPr>
        <w:t>и</w:t>
      </w:r>
      <w:r w:rsidRPr="00E27565">
        <w:rPr>
          <w:color w:val="000000" w:themeColor="text1"/>
          <w:sz w:val="28"/>
          <w:szCs w:val="28"/>
        </w:rPr>
        <w:t>рующего характера, включаются в трудовой договор работника (дополн</w:t>
      </w:r>
      <w:r w:rsidRPr="00E27565">
        <w:rPr>
          <w:color w:val="000000" w:themeColor="text1"/>
          <w:sz w:val="28"/>
          <w:szCs w:val="28"/>
        </w:rPr>
        <w:t>и</w:t>
      </w:r>
      <w:r w:rsidRPr="00E27565">
        <w:rPr>
          <w:color w:val="000000" w:themeColor="text1"/>
          <w:sz w:val="28"/>
          <w:szCs w:val="28"/>
        </w:rPr>
        <w:t>тельное соглашение к трудовому договору).</w:t>
      </w:r>
    </w:p>
    <w:p w:rsidR="00623DFC" w:rsidRPr="00E27565" w:rsidRDefault="00623DFC" w:rsidP="00623DFC">
      <w:pPr>
        <w:autoSpaceDE w:val="0"/>
        <w:autoSpaceDN w:val="0"/>
        <w:adjustRightInd w:val="0"/>
        <w:ind w:firstLine="709"/>
        <w:contextualSpacing/>
        <w:jc w:val="both"/>
        <w:rPr>
          <w:color w:val="000000" w:themeColor="text1"/>
          <w:sz w:val="28"/>
          <w:szCs w:val="28"/>
        </w:rPr>
      </w:pPr>
      <w:r w:rsidRPr="00E27565">
        <w:rPr>
          <w:color w:val="000000" w:themeColor="text1"/>
          <w:sz w:val="28"/>
          <w:szCs w:val="28"/>
        </w:rPr>
        <w:t>1.7. При заключении трудовых договоров с работниками рекомендуе</w:t>
      </w:r>
      <w:r w:rsidRPr="00E27565">
        <w:rPr>
          <w:color w:val="000000" w:themeColor="text1"/>
          <w:sz w:val="28"/>
          <w:szCs w:val="28"/>
        </w:rPr>
        <w:t>т</w:t>
      </w:r>
      <w:r w:rsidRPr="00E27565">
        <w:rPr>
          <w:color w:val="000000" w:themeColor="text1"/>
          <w:sz w:val="28"/>
          <w:szCs w:val="28"/>
        </w:rPr>
        <w:t xml:space="preserve">ся использовать примерную форму трудового договора, приведенную в </w:t>
      </w:r>
      <w:hyperlink r:id="rId10" w:history="1">
        <w:r w:rsidRPr="00E27565">
          <w:rPr>
            <w:color w:val="000000" w:themeColor="text1"/>
            <w:sz w:val="28"/>
            <w:szCs w:val="28"/>
          </w:rPr>
          <w:t>пр</w:t>
        </w:r>
        <w:r w:rsidRPr="00E27565">
          <w:rPr>
            <w:color w:val="000000" w:themeColor="text1"/>
            <w:sz w:val="28"/>
            <w:szCs w:val="28"/>
          </w:rPr>
          <w:t>и</w:t>
        </w:r>
        <w:r w:rsidRPr="00E27565">
          <w:rPr>
            <w:color w:val="000000" w:themeColor="text1"/>
            <w:sz w:val="28"/>
            <w:szCs w:val="28"/>
          </w:rPr>
          <w:t>ложении № 3</w:t>
        </w:r>
      </w:hyperlink>
      <w:r w:rsidRPr="00E27565">
        <w:rPr>
          <w:color w:val="000000" w:themeColor="text1"/>
          <w:sz w:val="28"/>
          <w:szCs w:val="28"/>
        </w:rPr>
        <w:t xml:space="preserve"> к Программе поэтапного совершенствования системы оплаты труда в государственных (мун</w:t>
      </w:r>
      <w:r>
        <w:rPr>
          <w:color w:val="000000" w:themeColor="text1"/>
          <w:sz w:val="28"/>
          <w:szCs w:val="28"/>
        </w:rPr>
        <w:t>иципальных) учреждениях на 2012-</w:t>
      </w:r>
      <w:r w:rsidRPr="00E27565">
        <w:rPr>
          <w:color w:val="000000" w:themeColor="text1"/>
          <w:sz w:val="28"/>
          <w:szCs w:val="28"/>
        </w:rPr>
        <w:t>2018 годы, утвержденной распоряжением Правительства Российской Федерации</w:t>
      </w:r>
      <w:r w:rsidR="00FF31E1">
        <w:rPr>
          <w:color w:val="000000" w:themeColor="text1"/>
          <w:sz w:val="28"/>
          <w:szCs w:val="28"/>
        </w:rPr>
        <w:t xml:space="preserve"> </w:t>
      </w:r>
      <w:r w:rsidRPr="00E27565">
        <w:rPr>
          <w:color w:val="000000" w:themeColor="text1"/>
          <w:sz w:val="28"/>
          <w:szCs w:val="28"/>
        </w:rPr>
        <w:t>от 26.11.2012 № 2190-р.</w:t>
      </w:r>
    </w:p>
    <w:p w:rsidR="00623DFC" w:rsidRPr="00E27565" w:rsidRDefault="00623DFC" w:rsidP="00623DFC">
      <w:pPr>
        <w:autoSpaceDE w:val="0"/>
        <w:autoSpaceDN w:val="0"/>
        <w:adjustRightInd w:val="0"/>
        <w:ind w:firstLine="709"/>
        <w:contextualSpacing/>
        <w:jc w:val="both"/>
        <w:rPr>
          <w:sz w:val="28"/>
          <w:szCs w:val="28"/>
        </w:rPr>
      </w:pPr>
      <w:r w:rsidRPr="00E27565">
        <w:rPr>
          <w:sz w:val="28"/>
          <w:szCs w:val="28"/>
        </w:rPr>
        <w:t>1.8.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623DFC" w:rsidRPr="0097538F" w:rsidRDefault="00623DFC" w:rsidP="00623DFC">
      <w:pPr>
        <w:autoSpaceDE w:val="0"/>
        <w:autoSpaceDN w:val="0"/>
        <w:adjustRightInd w:val="0"/>
        <w:ind w:firstLine="709"/>
        <w:contextualSpacing/>
        <w:jc w:val="both"/>
        <w:rPr>
          <w:kern w:val="2"/>
          <w:sz w:val="28"/>
          <w:szCs w:val="28"/>
        </w:rPr>
      </w:pPr>
      <w:r w:rsidRPr="00E27565">
        <w:rPr>
          <w:kern w:val="2"/>
          <w:sz w:val="28"/>
          <w:szCs w:val="28"/>
        </w:rPr>
        <w:t>1.9. Положение об оплате труда работников муниципальных учрежд</w:t>
      </w:r>
      <w:r w:rsidRPr="00E27565">
        <w:rPr>
          <w:kern w:val="2"/>
          <w:sz w:val="28"/>
          <w:szCs w:val="28"/>
        </w:rPr>
        <w:t>е</w:t>
      </w:r>
      <w:r w:rsidRPr="00E27565">
        <w:rPr>
          <w:kern w:val="2"/>
          <w:sz w:val="28"/>
          <w:szCs w:val="28"/>
        </w:rPr>
        <w:t xml:space="preserve">ний утверждается локальным нормативным актом </w:t>
      </w:r>
      <w:r w:rsidRPr="00E27565">
        <w:rPr>
          <w:sz w:val="28"/>
          <w:szCs w:val="28"/>
        </w:rPr>
        <w:t>муниципального</w:t>
      </w:r>
      <w:r>
        <w:rPr>
          <w:sz w:val="28"/>
          <w:szCs w:val="28"/>
        </w:rPr>
        <w:t xml:space="preserve"> </w:t>
      </w:r>
      <w:r w:rsidRPr="00E27565">
        <w:rPr>
          <w:kern w:val="2"/>
          <w:sz w:val="28"/>
          <w:szCs w:val="28"/>
        </w:rPr>
        <w:t>учрежд</w:t>
      </w:r>
      <w:r w:rsidRPr="00E27565">
        <w:rPr>
          <w:kern w:val="2"/>
          <w:sz w:val="28"/>
          <w:szCs w:val="28"/>
        </w:rPr>
        <w:t>е</w:t>
      </w:r>
      <w:r w:rsidRPr="00E27565">
        <w:rPr>
          <w:kern w:val="2"/>
          <w:sz w:val="28"/>
          <w:szCs w:val="28"/>
        </w:rPr>
        <w:t>ния с учетом мнения представительного органа работников.</w:t>
      </w:r>
      <w:r w:rsidRPr="0097538F">
        <w:rPr>
          <w:kern w:val="2"/>
          <w:sz w:val="28"/>
          <w:szCs w:val="28"/>
        </w:rPr>
        <w:t> </w:t>
      </w:r>
    </w:p>
    <w:p w:rsidR="00623DFC" w:rsidRPr="00FD1CEC" w:rsidRDefault="00623DFC" w:rsidP="00FD1CEC">
      <w:pPr>
        <w:jc w:val="center"/>
        <w:rPr>
          <w:b/>
          <w:kern w:val="2"/>
          <w:sz w:val="28"/>
          <w:szCs w:val="28"/>
        </w:rPr>
      </w:pPr>
      <w:r>
        <w:rPr>
          <w:kern w:val="2"/>
          <w:sz w:val="28"/>
          <w:szCs w:val="28"/>
        </w:rPr>
        <w:br w:type="page"/>
      </w:r>
      <w:r w:rsidRPr="00FD1CEC">
        <w:rPr>
          <w:b/>
          <w:kern w:val="2"/>
          <w:sz w:val="28"/>
          <w:szCs w:val="28"/>
        </w:rPr>
        <w:lastRenderedPageBreak/>
        <w:t>Раздел 2. Порядок установления должностных окладов</w:t>
      </w:r>
      <w:r w:rsidR="00FD1CEC">
        <w:rPr>
          <w:b/>
          <w:kern w:val="2"/>
          <w:sz w:val="28"/>
          <w:szCs w:val="28"/>
        </w:rPr>
        <w:t xml:space="preserve"> </w:t>
      </w:r>
      <w:r w:rsidRPr="00FD1CEC">
        <w:rPr>
          <w:b/>
          <w:kern w:val="2"/>
          <w:sz w:val="28"/>
          <w:szCs w:val="28"/>
        </w:rPr>
        <w:t>(ставок зарабо</w:t>
      </w:r>
      <w:r w:rsidRPr="00FD1CEC">
        <w:rPr>
          <w:b/>
          <w:kern w:val="2"/>
          <w:sz w:val="28"/>
          <w:szCs w:val="28"/>
        </w:rPr>
        <w:t>т</w:t>
      </w:r>
      <w:r w:rsidRPr="00FD1CEC">
        <w:rPr>
          <w:b/>
          <w:kern w:val="2"/>
          <w:sz w:val="28"/>
          <w:szCs w:val="28"/>
        </w:rPr>
        <w:t>ной платы) работников муниципальных учреждений</w:t>
      </w:r>
    </w:p>
    <w:p w:rsidR="00623DFC" w:rsidRPr="006D3C31" w:rsidRDefault="00623DFC" w:rsidP="00623DFC">
      <w:pPr>
        <w:autoSpaceDE w:val="0"/>
        <w:autoSpaceDN w:val="0"/>
        <w:adjustRightInd w:val="0"/>
        <w:contextualSpacing/>
        <w:jc w:val="center"/>
        <w:rPr>
          <w:strike/>
          <w:kern w:val="2"/>
          <w:sz w:val="16"/>
          <w:szCs w:val="16"/>
        </w:rPr>
      </w:pPr>
    </w:p>
    <w:p w:rsidR="00623DFC" w:rsidRPr="0097538F" w:rsidRDefault="00623DFC" w:rsidP="00623DFC">
      <w:pPr>
        <w:autoSpaceDE w:val="0"/>
        <w:autoSpaceDN w:val="0"/>
        <w:adjustRightInd w:val="0"/>
        <w:ind w:firstLine="709"/>
        <w:contextualSpacing/>
        <w:jc w:val="both"/>
        <w:rPr>
          <w:kern w:val="2"/>
          <w:sz w:val="28"/>
          <w:szCs w:val="28"/>
        </w:rPr>
      </w:pPr>
      <w:r w:rsidRPr="0097538F">
        <w:rPr>
          <w:kern w:val="2"/>
          <w:sz w:val="28"/>
          <w:szCs w:val="28"/>
        </w:rPr>
        <w:t xml:space="preserve">2.1. Должностной оклад (ставка заработной платы) </w:t>
      </w:r>
      <w:r>
        <w:rPr>
          <w:kern w:val="2"/>
          <w:sz w:val="28"/>
          <w:szCs w:val="28"/>
        </w:rPr>
        <w:t>–</w:t>
      </w:r>
      <w:r w:rsidRPr="0097538F">
        <w:rPr>
          <w:kern w:val="2"/>
          <w:sz w:val="28"/>
          <w:szCs w:val="28"/>
        </w:rPr>
        <w:t xml:space="preserve"> фиксированный </w:t>
      </w:r>
      <w:proofErr w:type="gramStart"/>
      <w:r w:rsidRPr="0097538F">
        <w:rPr>
          <w:kern w:val="2"/>
          <w:sz w:val="28"/>
          <w:szCs w:val="28"/>
        </w:rPr>
        <w:t>размер оплаты труда</w:t>
      </w:r>
      <w:proofErr w:type="gramEnd"/>
      <w:r w:rsidRPr="0097538F">
        <w:rPr>
          <w:kern w:val="2"/>
          <w:sz w:val="28"/>
          <w:szCs w:val="28"/>
        </w:rPr>
        <w:t xml:space="preserve"> работника за исполнение трудовых (должностных) об</w:t>
      </w:r>
      <w:r w:rsidRPr="0097538F">
        <w:rPr>
          <w:kern w:val="2"/>
          <w:sz w:val="28"/>
          <w:szCs w:val="28"/>
        </w:rPr>
        <w:t>я</w:t>
      </w:r>
      <w:r w:rsidRPr="0097538F">
        <w:rPr>
          <w:kern w:val="2"/>
          <w:sz w:val="28"/>
          <w:szCs w:val="28"/>
        </w:rPr>
        <w:t>занностей определенной сложности за календарный месяц без учета компе</w:t>
      </w:r>
      <w:r w:rsidRPr="0097538F">
        <w:rPr>
          <w:kern w:val="2"/>
          <w:sz w:val="28"/>
          <w:szCs w:val="28"/>
        </w:rPr>
        <w:t>н</w:t>
      </w:r>
      <w:r w:rsidRPr="0097538F">
        <w:rPr>
          <w:kern w:val="2"/>
          <w:sz w:val="28"/>
          <w:szCs w:val="28"/>
        </w:rPr>
        <w:t>сационных и стимулирующих выплат.</w:t>
      </w:r>
    </w:p>
    <w:p w:rsidR="00623DFC" w:rsidRPr="0097538F" w:rsidRDefault="00623DFC" w:rsidP="00623DFC">
      <w:pPr>
        <w:autoSpaceDE w:val="0"/>
        <w:autoSpaceDN w:val="0"/>
        <w:adjustRightInd w:val="0"/>
        <w:ind w:firstLine="709"/>
        <w:contextualSpacing/>
        <w:jc w:val="both"/>
        <w:rPr>
          <w:kern w:val="2"/>
          <w:sz w:val="28"/>
          <w:szCs w:val="28"/>
        </w:rPr>
      </w:pPr>
      <w:r w:rsidRPr="0097538F">
        <w:rPr>
          <w:kern w:val="2"/>
          <w:sz w:val="28"/>
          <w:szCs w:val="28"/>
        </w:rPr>
        <w:t>В целях совершенствования порядка установления должностных окл</w:t>
      </w:r>
      <w:r w:rsidRPr="0097538F">
        <w:rPr>
          <w:kern w:val="2"/>
          <w:sz w:val="28"/>
          <w:szCs w:val="28"/>
        </w:rPr>
        <w:t>а</w:t>
      </w:r>
      <w:r w:rsidRPr="0097538F">
        <w:rPr>
          <w:kern w:val="2"/>
          <w:sz w:val="28"/>
          <w:szCs w:val="28"/>
        </w:rPr>
        <w:t>дов (ставок заработной платы) средства в структуре заработной платы пер</w:t>
      </w:r>
      <w:r w:rsidRPr="0097538F">
        <w:rPr>
          <w:kern w:val="2"/>
          <w:sz w:val="28"/>
          <w:szCs w:val="28"/>
        </w:rPr>
        <w:t>е</w:t>
      </w:r>
      <w:r w:rsidRPr="0097538F">
        <w:rPr>
          <w:kern w:val="2"/>
          <w:sz w:val="28"/>
          <w:szCs w:val="28"/>
        </w:rPr>
        <w:t>распределяются на увеличение доли условно</w:t>
      </w:r>
      <w:r>
        <w:rPr>
          <w:kern w:val="2"/>
          <w:sz w:val="28"/>
          <w:szCs w:val="28"/>
        </w:rPr>
        <w:t>-</w:t>
      </w:r>
      <w:r w:rsidRPr="0097538F">
        <w:rPr>
          <w:kern w:val="2"/>
          <w:sz w:val="28"/>
          <w:szCs w:val="28"/>
        </w:rPr>
        <w:t>постоянной части (выплаты по должностным окладам (ставкам заработной платы)) путем сбалансирования структуры заработной платы.</w:t>
      </w:r>
    </w:p>
    <w:p w:rsidR="00623DFC" w:rsidRDefault="00623DFC" w:rsidP="00623DFC">
      <w:pPr>
        <w:autoSpaceDE w:val="0"/>
        <w:autoSpaceDN w:val="0"/>
        <w:adjustRightInd w:val="0"/>
        <w:ind w:firstLine="709"/>
        <w:contextualSpacing/>
        <w:jc w:val="both"/>
        <w:rPr>
          <w:kern w:val="2"/>
          <w:sz w:val="28"/>
          <w:szCs w:val="28"/>
        </w:rPr>
      </w:pPr>
      <w:r w:rsidRPr="0097538F">
        <w:rPr>
          <w:kern w:val="2"/>
          <w:sz w:val="28"/>
          <w:szCs w:val="28"/>
        </w:rPr>
        <w:t>Размеры доли условно-постоянной части заработной платы работников (выплаты по должностным окладам (ставкам заработной платы)), а также о</w:t>
      </w:r>
      <w:r w:rsidRPr="0097538F">
        <w:rPr>
          <w:kern w:val="2"/>
          <w:sz w:val="28"/>
          <w:szCs w:val="28"/>
        </w:rPr>
        <w:t>п</w:t>
      </w:r>
      <w:r w:rsidRPr="0097538F">
        <w:rPr>
          <w:kern w:val="2"/>
          <w:sz w:val="28"/>
          <w:szCs w:val="28"/>
        </w:rPr>
        <w:t>тимального соотношения выплат компенсационного и стимулирующего х</w:t>
      </w:r>
      <w:r w:rsidRPr="0097538F">
        <w:rPr>
          <w:kern w:val="2"/>
          <w:sz w:val="28"/>
          <w:szCs w:val="28"/>
        </w:rPr>
        <w:t>а</w:t>
      </w:r>
      <w:r w:rsidRPr="0097538F">
        <w:rPr>
          <w:kern w:val="2"/>
          <w:sz w:val="28"/>
          <w:szCs w:val="28"/>
        </w:rPr>
        <w:t xml:space="preserve">рактера в структуре заработной платы устанавливаются на финансовый год </w:t>
      </w:r>
      <w:r>
        <w:rPr>
          <w:kern w:val="2"/>
          <w:sz w:val="28"/>
          <w:szCs w:val="28"/>
        </w:rPr>
        <w:t xml:space="preserve">распоряжением Администрации </w:t>
      </w:r>
      <w:r w:rsidR="0021148F">
        <w:rPr>
          <w:kern w:val="2"/>
          <w:sz w:val="28"/>
          <w:szCs w:val="28"/>
        </w:rPr>
        <w:t>Ольхово-Рогского</w:t>
      </w:r>
      <w:r>
        <w:rPr>
          <w:kern w:val="2"/>
          <w:sz w:val="28"/>
          <w:szCs w:val="28"/>
        </w:rPr>
        <w:t xml:space="preserve"> сельского поселения</w:t>
      </w:r>
      <w:r w:rsidRPr="0097538F">
        <w:rPr>
          <w:kern w:val="2"/>
          <w:sz w:val="28"/>
          <w:szCs w:val="28"/>
        </w:rPr>
        <w:t xml:space="preserve"> и д</w:t>
      </w:r>
      <w:r w:rsidRPr="0097538F">
        <w:rPr>
          <w:kern w:val="2"/>
          <w:sz w:val="28"/>
          <w:szCs w:val="28"/>
        </w:rPr>
        <w:t>о</w:t>
      </w:r>
      <w:r w:rsidRPr="0097538F">
        <w:rPr>
          <w:kern w:val="2"/>
          <w:sz w:val="28"/>
          <w:szCs w:val="28"/>
        </w:rPr>
        <w:t xml:space="preserve">водятся до соответствующих </w:t>
      </w:r>
      <w:r>
        <w:rPr>
          <w:kern w:val="2"/>
          <w:sz w:val="28"/>
          <w:szCs w:val="28"/>
        </w:rPr>
        <w:t>муниципальных</w:t>
      </w:r>
      <w:r w:rsidRPr="0097538F">
        <w:rPr>
          <w:kern w:val="2"/>
          <w:sz w:val="28"/>
          <w:szCs w:val="28"/>
        </w:rPr>
        <w:t xml:space="preserve"> учреждений. </w:t>
      </w:r>
    </w:p>
    <w:p w:rsidR="00623DFC" w:rsidRPr="0097538F" w:rsidRDefault="00623DFC" w:rsidP="00623DFC">
      <w:pPr>
        <w:autoSpaceDE w:val="0"/>
        <w:autoSpaceDN w:val="0"/>
        <w:adjustRightInd w:val="0"/>
        <w:ind w:firstLine="709"/>
        <w:contextualSpacing/>
        <w:jc w:val="both"/>
        <w:rPr>
          <w:kern w:val="2"/>
          <w:sz w:val="28"/>
          <w:szCs w:val="28"/>
        </w:rPr>
      </w:pPr>
      <w:r>
        <w:rPr>
          <w:kern w:val="2"/>
          <w:sz w:val="28"/>
          <w:szCs w:val="28"/>
        </w:rPr>
        <w:t>Конкретные размеры должностных окладов (ставок заработной платы) устанавливаются локальными нормативными актами муниципальных учр</w:t>
      </w:r>
      <w:r>
        <w:rPr>
          <w:kern w:val="2"/>
          <w:sz w:val="28"/>
          <w:szCs w:val="28"/>
        </w:rPr>
        <w:t>е</w:t>
      </w:r>
      <w:r>
        <w:rPr>
          <w:kern w:val="2"/>
          <w:sz w:val="28"/>
          <w:szCs w:val="28"/>
        </w:rPr>
        <w:t>ждений с соблюдением дифференциации, но не ниже минимальных, устано</w:t>
      </w:r>
      <w:r>
        <w:rPr>
          <w:kern w:val="2"/>
          <w:sz w:val="28"/>
          <w:szCs w:val="28"/>
        </w:rPr>
        <w:t>в</w:t>
      </w:r>
      <w:r>
        <w:rPr>
          <w:kern w:val="2"/>
          <w:sz w:val="28"/>
          <w:szCs w:val="28"/>
        </w:rPr>
        <w:t>ленных настоящим Примерным положением, в пределах фонда оплаты труда муниципального учреждения.</w:t>
      </w:r>
    </w:p>
    <w:p w:rsidR="00623DFC" w:rsidRPr="0097538F" w:rsidRDefault="00623DFC" w:rsidP="00623DFC">
      <w:pPr>
        <w:autoSpaceDE w:val="0"/>
        <w:autoSpaceDN w:val="0"/>
        <w:adjustRightInd w:val="0"/>
        <w:ind w:firstLine="709"/>
        <w:contextualSpacing/>
        <w:jc w:val="both"/>
        <w:rPr>
          <w:kern w:val="2"/>
          <w:sz w:val="28"/>
          <w:szCs w:val="28"/>
        </w:rPr>
      </w:pPr>
      <w:r>
        <w:rPr>
          <w:kern w:val="2"/>
          <w:sz w:val="28"/>
          <w:szCs w:val="28"/>
        </w:rPr>
        <w:t>2.2. </w:t>
      </w:r>
      <w:r w:rsidRPr="0097538F">
        <w:rPr>
          <w:kern w:val="2"/>
          <w:sz w:val="28"/>
          <w:szCs w:val="28"/>
        </w:rPr>
        <w:t>Минимальные должностные оклады (став</w:t>
      </w:r>
      <w:r>
        <w:rPr>
          <w:kern w:val="2"/>
          <w:sz w:val="28"/>
          <w:szCs w:val="28"/>
        </w:rPr>
        <w:t>ки заработной платы) р</w:t>
      </w:r>
      <w:r>
        <w:rPr>
          <w:kern w:val="2"/>
          <w:sz w:val="28"/>
          <w:szCs w:val="28"/>
        </w:rPr>
        <w:t>а</w:t>
      </w:r>
      <w:r>
        <w:rPr>
          <w:kern w:val="2"/>
          <w:sz w:val="28"/>
          <w:szCs w:val="28"/>
        </w:rPr>
        <w:t xml:space="preserve">ботников муниципальных </w:t>
      </w:r>
      <w:r w:rsidRPr="0097538F">
        <w:rPr>
          <w:kern w:val="2"/>
          <w:sz w:val="28"/>
          <w:szCs w:val="28"/>
        </w:rPr>
        <w:t>учреждений.</w:t>
      </w:r>
    </w:p>
    <w:p w:rsidR="00623DFC" w:rsidRDefault="00623DFC" w:rsidP="00623DFC">
      <w:pPr>
        <w:autoSpaceDE w:val="0"/>
        <w:autoSpaceDN w:val="0"/>
        <w:adjustRightInd w:val="0"/>
        <w:ind w:firstLine="709"/>
        <w:contextualSpacing/>
        <w:jc w:val="both"/>
        <w:rPr>
          <w:kern w:val="2"/>
          <w:sz w:val="28"/>
          <w:szCs w:val="28"/>
        </w:rPr>
      </w:pPr>
      <w:r>
        <w:rPr>
          <w:kern w:val="2"/>
          <w:sz w:val="28"/>
          <w:szCs w:val="28"/>
        </w:rPr>
        <w:t>2.2.1. </w:t>
      </w:r>
      <w:r w:rsidRPr="0097538F">
        <w:rPr>
          <w:kern w:val="2"/>
          <w:sz w:val="28"/>
          <w:szCs w:val="28"/>
        </w:rPr>
        <w:t xml:space="preserve">Минимальные </w:t>
      </w:r>
      <w:r w:rsidRPr="00B77BFA">
        <w:rPr>
          <w:kern w:val="2"/>
          <w:sz w:val="28"/>
          <w:szCs w:val="28"/>
        </w:rPr>
        <w:t>размеры должностных окладов работников культ</w:t>
      </w:r>
      <w:r w:rsidRPr="00B77BFA">
        <w:rPr>
          <w:kern w:val="2"/>
          <w:sz w:val="28"/>
          <w:szCs w:val="28"/>
        </w:rPr>
        <w:t>у</w:t>
      </w:r>
      <w:r w:rsidRPr="00B77BFA">
        <w:rPr>
          <w:kern w:val="2"/>
          <w:sz w:val="28"/>
          <w:szCs w:val="28"/>
        </w:rPr>
        <w:t>ры устанавливаются на основе ПКГ должностей, утвержденных приказом Министерства здравоохранения и социального развития Российской Федер</w:t>
      </w:r>
      <w:r w:rsidRPr="00B77BFA">
        <w:rPr>
          <w:kern w:val="2"/>
          <w:sz w:val="28"/>
          <w:szCs w:val="28"/>
        </w:rPr>
        <w:t>а</w:t>
      </w:r>
      <w:r w:rsidRPr="00B77BFA">
        <w:rPr>
          <w:kern w:val="2"/>
          <w:sz w:val="28"/>
          <w:szCs w:val="28"/>
        </w:rPr>
        <w:t xml:space="preserve">ции (далее – </w:t>
      </w:r>
      <w:proofErr w:type="spellStart"/>
      <w:r w:rsidRPr="00B77BFA">
        <w:rPr>
          <w:kern w:val="2"/>
          <w:sz w:val="28"/>
          <w:szCs w:val="28"/>
        </w:rPr>
        <w:t>Минздравсоцразвития</w:t>
      </w:r>
      <w:proofErr w:type="spellEnd"/>
      <w:r w:rsidRPr="00B77BFA">
        <w:rPr>
          <w:kern w:val="2"/>
          <w:sz w:val="28"/>
          <w:szCs w:val="28"/>
        </w:rPr>
        <w:t xml:space="preserve"> России) от 31.08.2007 № 570 «Об утве</w:t>
      </w:r>
      <w:r w:rsidRPr="00B77BFA">
        <w:rPr>
          <w:kern w:val="2"/>
          <w:sz w:val="28"/>
          <w:szCs w:val="28"/>
        </w:rPr>
        <w:t>р</w:t>
      </w:r>
      <w:r w:rsidRPr="00B77BFA">
        <w:rPr>
          <w:kern w:val="2"/>
          <w:sz w:val="28"/>
          <w:szCs w:val="28"/>
        </w:rPr>
        <w:t>ждении профессиональных квалификационных групп должностей работн</w:t>
      </w:r>
      <w:r w:rsidRPr="00B77BFA">
        <w:rPr>
          <w:kern w:val="2"/>
          <w:sz w:val="28"/>
          <w:szCs w:val="28"/>
        </w:rPr>
        <w:t>и</w:t>
      </w:r>
      <w:r w:rsidRPr="00B77BFA">
        <w:rPr>
          <w:kern w:val="2"/>
          <w:sz w:val="28"/>
          <w:szCs w:val="28"/>
        </w:rPr>
        <w:t>ков культуры, искусства и кинематографии». Минимальные</w:t>
      </w:r>
      <w:r w:rsidRPr="0097538F">
        <w:rPr>
          <w:kern w:val="2"/>
          <w:sz w:val="28"/>
          <w:szCs w:val="28"/>
        </w:rPr>
        <w:t xml:space="preserve"> размеры дол</w:t>
      </w:r>
      <w:r w:rsidRPr="0097538F">
        <w:rPr>
          <w:kern w:val="2"/>
          <w:sz w:val="28"/>
          <w:szCs w:val="28"/>
        </w:rPr>
        <w:t>ж</w:t>
      </w:r>
      <w:r w:rsidRPr="0097538F">
        <w:rPr>
          <w:kern w:val="2"/>
          <w:sz w:val="28"/>
          <w:szCs w:val="28"/>
        </w:rPr>
        <w:t xml:space="preserve">ностных окладов </w:t>
      </w:r>
      <w:r>
        <w:rPr>
          <w:kern w:val="2"/>
          <w:sz w:val="28"/>
          <w:szCs w:val="28"/>
        </w:rPr>
        <w:t xml:space="preserve">работников культуры </w:t>
      </w:r>
      <w:r w:rsidRPr="0097538F">
        <w:rPr>
          <w:kern w:val="2"/>
          <w:sz w:val="28"/>
          <w:szCs w:val="28"/>
        </w:rPr>
        <w:t>по ПКГ приведены в таблице № 1.</w:t>
      </w:r>
    </w:p>
    <w:p w:rsidR="00623DFC" w:rsidRDefault="00623DFC" w:rsidP="00623DFC">
      <w:pPr>
        <w:autoSpaceDE w:val="0"/>
        <w:autoSpaceDN w:val="0"/>
        <w:adjustRightInd w:val="0"/>
        <w:ind w:firstLine="709"/>
        <w:contextualSpacing/>
        <w:jc w:val="right"/>
        <w:rPr>
          <w:kern w:val="2"/>
          <w:sz w:val="28"/>
          <w:szCs w:val="28"/>
        </w:rPr>
      </w:pPr>
    </w:p>
    <w:p w:rsidR="00623DFC" w:rsidRDefault="00623DFC" w:rsidP="00623DFC">
      <w:pPr>
        <w:autoSpaceDE w:val="0"/>
        <w:autoSpaceDN w:val="0"/>
        <w:adjustRightInd w:val="0"/>
        <w:ind w:firstLine="709"/>
        <w:contextualSpacing/>
        <w:jc w:val="right"/>
        <w:rPr>
          <w:kern w:val="2"/>
          <w:sz w:val="28"/>
          <w:szCs w:val="28"/>
        </w:rPr>
      </w:pPr>
      <w:r w:rsidRPr="0097538F">
        <w:rPr>
          <w:kern w:val="2"/>
          <w:sz w:val="28"/>
          <w:szCs w:val="28"/>
        </w:rPr>
        <w:t>Таблица № 1</w:t>
      </w:r>
    </w:p>
    <w:p w:rsidR="00623DFC" w:rsidRDefault="00623DFC" w:rsidP="00623DFC">
      <w:pPr>
        <w:autoSpaceDE w:val="0"/>
        <w:autoSpaceDN w:val="0"/>
        <w:adjustRightInd w:val="0"/>
        <w:ind w:firstLine="709"/>
        <w:contextualSpacing/>
        <w:jc w:val="right"/>
        <w:rPr>
          <w:kern w:val="2"/>
          <w:sz w:val="28"/>
          <w:szCs w:val="28"/>
        </w:rPr>
      </w:pPr>
    </w:p>
    <w:p w:rsidR="00623DFC" w:rsidRDefault="00623DFC" w:rsidP="00623DFC">
      <w:pPr>
        <w:autoSpaceDE w:val="0"/>
        <w:autoSpaceDN w:val="0"/>
        <w:adjustRightInd w:val="0"/>
        <w:ind w:firstLine="709"/>
        <w:contextualSpacing/>
        <w:jc w:val="center"/>
        <w:rPr>
          <w:kern w:val="2"/>
          <w:sz w:val="28"/>
          <w:szCs w:val="28"/>
        </w:rPr>
      </w:pPr>
      <w:r w:rsidRPr="0097538F">
        <w:rPr>
          <w:kern w:val="2"/>
          <w:sz w:val="28"/>
          <w:szCs w:val="28"/>
        </w:rPr>
        <w:t xml:space="preserve">Минимальные размеры должностных окладов </w:t>
      </w:r>
      <w:r>
        <w:rPr>
          <w:kern w:val="2"/>
          <w:sz w:val="28"/>
          <w:szCs w:val="28"/>
        </w:rPr>
        <w:t xml:space="preserve">работников культуры </w:t>
      </w:r>
      <w:r w:rsidRPr="0097538F">
        <w:rPr>
          <w:kern w:val="2"/>
          <w:sz w:val="28"/>
          <w:szCs w:val="28"/>
        </w:rPr>
        <w:t>по ПКГ</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28"/>
        <w:gridCol w:w="3702"/>
      </w:tblGrid>
      <w:tr w:rsidR="00623DFC" w:rsidRPr="0097538F" w:rsidTr="006F3F4C">
        <w:tc>
          <w:tcPr>
            <w:tcW w:w="3528" w:type="dxa"/>
            <w:hideMark/>
          </w:tcPr>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Профессиональные квалифик</w:t>
            </w:r>
            <w:r w:rsidRPr="00FD1CEC">
              <w:rPr>
                <w:kern w:val="2"/>
                <w:sz w:val="24"/>
                <w:szCs w:val="24"/>
              </w:rPr>
              <w:t>а</w:t>
            </w:r>
            <w:r w:rsidRPr="00FD1CEC">
              <w:rPr>
                <w:kern w:val="2"/>
                <w:sz w:val="24"/>
                <w:szCs w:val="24"/>
              </w:rPr>
              <w:t>ционные группы</w:t>
            </w:r>
          </w:p>
        </w:tc>
        <w:tc>
          <w:tcPr>
            <w:tcW w:w="2128" w:type="dxa"/>
            <w:hideMark/>
          </w:tcPr>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Минимальный размер должнос</w:t>
            </w:r>
            <w:r w:rsidRPr="00FD1CEC">
              <w:rPr>
                <w:kern w:val="2"/>
                <w:sz w:val="24"/>
                <w:szCs w:val="24"/>
              </w:rPr>
              <w:t>т</w:t>
            </w:r>
            <w:r w:rsidRPr="00FD1CEC">
              <w:rPr>
                <w:kern w:val="2"/>
                <w:sz w:val="24"/>
                <w:szCs w:val="24"/>
              </w:rPr>
              <w:t xml:space="preserve">ного оклада </w:t>
            </w:r>
          </w:p>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(рублей)</w:t>
            </w:r>
          </w:p>
        </w:tc>
        <w:tc>
          <w:tcPr>
            <w:tcW w:w="3702" w:type="dxa"/>
          </w:tcPr>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 xml:space="preserve">Наименование </w:t>
            </w:r>
          </w:p>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должности</w:t>
            </w:r>
          </w:p>
        </w:tc>
      </w:tr>
      <w:tr w:rsidR="00623DFC" w:rsidRPr="0097538F" w:rsidTr="006F3F4C">
        <w:tc>
          <w:tcPr>
            <w:tcW w:w="3528" w:type="dxa"/>
            <w:hideMark/>
          </w:tcPr>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1</w:t>
            </w:r>
          </w:p>
        </w:tc>
        <w:tc>
          <w:tcPr>
            <w:tcW w:w="2128" w:type="dxa"/>
            <w:hideMark/>
          </w:tcPr>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2</w:t>
            </w:r>
          </w:p>
        </w:tc>
        <w:tc>
          <w:tcPr>
            <w:tcW w:w="3702" w:type="dxa"/>
          </w:tcPr>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3</w:t>
            </w:r>
          </w:p>
        </w:tc>
      </w:tr>
      <w:tr w:rsidR="006F3F4C" w:rsidRPr="00A7431B" w:rsidTr="006F3F4C">
        <w:tc>
          <w:tcPr>
            <w:tcW w:w="3528" w:type="dxa"/>
            <w:hideMark/>
          </w:tcPr>
          <w:p w:rsidR="006F3F4C" w:rsidRPr="00FD1CEC" w:rsidRDefault="006F3F4C" w:rsidP="00EE494B">
            <w:pPr>
              <w:autoSpaceDE w:val="0"/>
              <w:autoSpaceDN w:val="0"/>
              <w:adjustRightInd w:val="0"/>
              <w:contextualSpacing/>
              <w:rPr>
                <w:sz w:val="24"/>
                <w:szCs w:val="24"/>
              </w:rPr>
            </w:pPr>
            <w:r w:rsidRPr="00FD1CEC">
              <w:rPr>
                <w:sz w:val="24"/>
                <w:szCs w:val="24"/>
              </w:rPr>
              <w:t>ПКГ «Должности руководящ</w:t>
            </w:r>
            <w:r w:rsidRPr="00FD1CEC">
              <w:rPr>
                <w:sz w:val="24"/>
                <w:szCs w:val="24"/>
              </w:rPr>
              <w:t>е</w:t>
            </w:r>
            <w:r w:rsidRPr="00FD1CEC">
              <w:rPr>
                <w:sz w:val="24"/>
                <w:szCs w:val="24"/>
              </w:rPr>
              <w:t>го состава учреждений культ</w:t>
            </w:r>
            <w:r w:rsidRPr="00FD1CEC">
              <w:rPr>
                <w:sz w:val="24"/>
                <w:szCs w:val="24"/>
              </w:rPr>
              <w:t>у</w:t>
            </w:r>
            <w:r w:rsidRPr="00FD1CEC">
              <w:rPr>
                <w:sz w:val="24"/>
                <w:szCs w:val="24"/>
              </w:rPr>
              <w:t>ры, искусства и кинематогр</w:t>
            </w:r>
            <w:r w:rsidRPr="00FD1CEC">
              <w:rPr>
                <w:sz w:val="24"/>
                <w:szCs w:val="24"/>
              </w:rPr>
              <w:t>а</w:t>
            </w:r>
            <w:r w:rsidRPr="00FD1CEC">
              <w:rPr>
                <w:sz w:val="24"/>
                <w:szCs w:val="24"/>
              </w:rPr>
              <w:t>фии»</w:t>
            </w:r>
          </w:p>
        </w:tc>
        <w:tc>
          <w:tcPr>
            <w:tcW w:w="2128" w:type="dxa"/>
          </w:tcPr>
          <w:p w:rsidR="006F3F4C" w:rsidRPr="00FD1CEC" w:rsidRDefault="006F3F4C" w:rsidP="003E036C">
            <w:pPr>
              <w:autoSpaceDE w:val="0"/>
              <w:autoSpaceDN w:val="0"/>
              <w:adjustRightInd w:val="0"/>
              <w:contextualSpacing/>
              <w:jc w:val="center"/>
              <w:rPr>
                <w:sz w:val="24"/>
                <w:szCs w:val="24"/>
              </w:rPr>
            </w:pPr>
            <w:r w:rsidRPr="00FD1CEC">
              <w:rPr>
                <w:sz w:val="24"/>
                <w:szCs w:val="24"/>
              </w:rPr>
              <w:t>14 337</w:t>
            </w:r>
          </w:p>
        </w:tc>
        <w:tc>
          <w:tcPr>
            <w:tcW w:w="3702" w:type="dxa"/>
          </w:tcPr>
          <w:p w:rsidR="006F3F4C" w:rsidRPr="00FD1CEC" w:rsidRDefault="006F3F4C" w:rsidP="003E036C">
            <w:pPr>
              <w:autoSpaceDE w:val="0"/>
              <w:autoSpaceDN w:val="0"/>
              <w:adjustRightInd w:val="0"/>
              <w:contextualSpacing/>
              <w:rPr>
                <w:sz w:val="24"/>
                <w:szCs w:val="24"/>
              </w:rPr>
            </w:pPr>
            <w:r w:rsidRPr="00FD1CEC">
              <w:rPr>
                <w:sz w:val="24"/>
                <w:szCs w:val="24"/>
              </w:rPr>
              <w:t>заведующий отделом (сектором) дома (дворца) культуры</w:t>
            </w:r>
          </w:p>
        </w:tc>
      </w:tr>
    </w:tbl>
    <w:p w:rsidR="00623DFC" w:rsidRPr="00442909" w:rsidRDefault="00623DFC" w:rsidP="00623DFC">
      <w:pPr>
        <w:autoSpaceDE w:val="0"/>
        <w:autoSpaceDN w:val="0"/>
        <w:adjustRightInd w:val="0"/>
        <w:jc w:val="both"/>
        <w:rPr>
          <w:kern w:val="2"/>
          <w:sz w:val="28"/>
          <w:szCs w:val="28"/>
        </w:rPr>
      </w:pPr>
      <w:r>
        <w:rPr>
          <w:kern w:val="2"/>
          <w:sz w:val="28"/>
          <w:szCs w:val="28"/>
        </w:rPr>
        <w:lastRenderedPageBreak/>
        <w:tab/>
      </w:r>
      <w:r w:rsidRPr="00442909">
        <w:rPr>
          <w:kern w:val="2"/>
          <w:sz w:val="28"/>
          <w:szCs w:val="28"/>
        </w:rPr>
        <w:t>2.2.2. Минимальные размеры д</w:t>
      </w:r>
      <w:r w:rsidRPr="00442909">
        <w:rPr>
          <w:sz w:val="28"/>
          <w:szCs w:val="28"/>
        </w:rPr>
        <w:t>олжностных окладов работников, зан</w:t>
      </w:r>
      <w:r w:rsidRPr="00442909">
        <w:rPr>
          <w:sz w:val="28"/>
          <w:szCs w:val="28"/>
        </w:rPr>
        <w:t>и</w:t>
      </w:r>
      <w:r w:rsidRPr="00442909">
        <w:rPr>
          <w:sz w:val="28"/>
          <w:szCs w:val="28"/>
        </w:rPr>
        <w:t>мающих общеотраслевые должности руководителей структурных подразд</w:t>
      </w:r>
      <w:r w:rsidRPr="00442909">
        <w:rPr>
          <w:sz w:val="28"/>
          <w:szCs w:val="28"/>
        </w:rPr>
        <w:t>е</w:t>
      </w:r>
      <w:r w:rsidRPr="00442909">
        <w:rPr>
          <w:sz w:val="28"/>
          <w:szCs w:val="28"/>
        </w:rPr>
        <w:t>лений, специалистов и служащих, устанавливаются на основе ПКГ должн</w:t>
      </w:r>
      <w:r w:rsidRPr="00442909">
        <w:rPr>
          <w:sz w:val="28"/>
          <w:szCs w:val="28"/>
        </w:rPr>
        <w:t>о</w:t>
      </w:r>
      <w:r w:rsidRPr="00442909">
        <w:rPr>
          <w:sz w:val="28"/>
          <w:szCs w:val="28"/>
        </w:rPr>
        <w:t xml:space="preserve">стей, утвержденных приказом </w:t>
      </w:r>
      <w:proofErr w:type="spellStart"/>
      <w:r w:rsidRPr="00442909">
        <w:rPr>
          <w:sz w:val="28"/>
          <w:szCs w:val="28"/>
        </w:rPr>
        <w:t>Минздравсоцразвития</w:t>
      </w:r>
      <w:proofErr w:type="spellEnd"/>
      <w:r w:rsidRPr="00442909">
        <w:rPr>
          <w:sz w:val="28"/>
          <w:szCs w:val="28"/>
        </w:rPr>
        <w:t xml:space="preserve"> России от 29.05.2008 № 247н «Об утверждении профессиональных квалификационных групп о</w:t>
      </w:r>
      <w:r w:rsidRPr="00442909">
        <w:rPr>
          <w:sz w:val="28"/>
          <w:szCs w:val="28"/>
        </w:rPr>
        <w:t>б</w:t>
      </w:r>
      <w:r w:rsidRPr="00442909">
        <w:rPr>
          <w:sz w:val="28"/>
          <w:szCs w:val="28"/>
        </w:rPr>
        <w:t xml:space="preserve">щеотраслевых должностей руководителей, специалистов и служащих». </w:t>
      </w:r>
      <w:r w:rsidRPr="00442909">
        <w:rPr>
          <w:kern w:val="2"/>
          <w:sz w:val="28"/>
          <w:szCs w:val="28"/>
        </w:rPr>
        <w:t>М</w:t>
      </w:r>
      <w:r w:rsidRPr="00442909">
        <w:rPr>
          <w:kern w:val="2"/>
          <w:sz w:val="28"/>
          <w:szCs w:val="28"/>
        </w:rPr>
        <w:t>и</w:t>
      </w:r>
      <w:r w:rsidRPr="00442909">
        <w:rPr>
          <w:kern w:val="2"/>
          <w:sz w:val="28"/>
          <w:szCs w:val="28"/>
        </w:rPr>
        <w:t xml:space="preserve">нимальные размеры должностных окладов </w:t>
      </w:r>
      <w:r w:rsidRPr="00442909">
        <w:rPr>
          <w:sz w:val="28"/>
          <w:szCs w:val="28"/>
        </w:rPr>
        <w:t>работников, занимающих о</w:t>
      </w:r>
      <w:r w:rsidRPr="00442909">
        <w:rPr>
          <w:sz w:val="28"/>
          <w:szCs w:val="28"/>
        </w:rPr>
        <w:t>б</w:t>
      </w:r>
      <w:r w:rsidRPr="00442909">
        <w:rPr>
          <w:sz w:val="28"/>
          <w:szCs w:val="28"/>
        </w:rPr>
        <w:t>щеотраслевые должности руководителей структурных подразделений, спец</w:t>
      </w:r>
      <w:r w:rsidRPr="00442909">
        <w:rPr>
          <w:sz w:val="28"/>
          <w:szCs w:val="28"/>
        </w:rPr>
        <w:t>и</w:t>
      </w:r>
      <w:r w:rsidRPr="00442909">
        <w:rPr>
          <w:sz w:val="28"/>
          <w:szCs w:val="28"/>
        </w:rPr>
        <w:t>алистов и служащих, по ПКГ</w:t>
      </w:r>
      <w:r w:rsidRPr="00442909">
        <w:rPr>
          <w:kern w:val="2"/>
          <w:sz w:val="28"/>
          <w:szCs w:val="28"/>
        </w:rPr>
        <w:t xml:space="preserve"> приведены в таблице № 2.</w:t>
      </w:r>
    </w:p>
    <w:p w:rsidR="00623DFC" w:rsidRPr="00A7431B" w:rsidRDefault="00623DFC" w:rsidP="00623DFC">
      <w:pPr>
        <w:autoSpaceDE w:val="0"/>
        <w:autoSpaceDN w:val="0"/>
        <w:adjustRightInd w:val="0"/>
        <w:ind w:firstLine="709"/>
        <w:contextualSpacing/>
        <w:jc w:val="both"/>
        <w:rPr>
          <w:kern w:val="2"/>
          <w:sz w:val="28"/>
          <w:szCs w:val="28"/>
        </w:rPr>
      </w:pPr>
    </w:p>
    <w:p w:rsidR="00623DFC" w:rsidRDefault="00623DFC" w:rsidP="00623DFC">
      <w:pPr>
        <w:autoSpaceDE w:val="0"/>
        <w:autoSpaceDN w:val="0"/>
        <w:adjustRightInd w:val="0"/>
        <w:ind w:firstLine="709"/>
        <w:contextualSpacing/>
        <w:jc w:val="right"/>
        <w:rPr>
          <w:kern w:val="2"/>
          <w:sz w:val="28"/>
          <w:szCs w:val="28"/>
        </w:rPr>
      </w:pPr>
      <w:r w:rsidRPr="00A7431B">
        <w:rPr>
          <w:kern w:val="2"/>
          <w:sz w:val="28"/>
          <w:szCs w:val="28"/>
        </w:rPr>
        <w:t xml:space="preserve">Таблица № </w:t>
      </w:r>
      <w:r>
        <w:rPr>
          <w:kern w:val="2"/>
          <w:sz w:val="28"/>
          <w:szCs w:val="28"/>
        </w:rPr>
        <w:t>2</w:t>
      </w:r>
    </w:p>
    <w:p w:rsidR="00623DFC" w:rsidRPr="00A7431B" w:rsidRDefault="00623DFC" w:rsidP="00623DFC">
      <w:pPr>
        <w:autoSpaceDE w:val="0"/>
        <w:autoSpaceDN w:val="0"/>
        <w:adjustRightInd w:val="0"/>
        <w:ind w:firstLine="709"/>
        <w:contextualSpacing/>
        <w:jc w:val="right"/>
        <w:rPr>
          <w:kern w:val="2"/>
          <w:sz w:val="28"/>
          <w:szCs w:val="28"/>
        </w:rPr>
      </w:pPr>
    </w:p>
    <w:p w:rsidR="00623DFC" w:rsidRDefault="00623DFC" w:rsidP="00FD1CEC">
      <w:pPr>
        <w:autoSpaceDE w:val="0"/>
        <w:autoSpaceDN w:val="0"/>
        <w:adjustRightInd w:val="0"/>
        <w:jc w:val="center"/>
        <w:rPr>
          <w:sz w:val="28"/>
          <w:szCs w:val="28"/>
        </w:rPr>
      </w:pPr>
      <w:r w:rsidRPr="00442909">
        <w:rPr>
          <w:kern w:val="2"/>
          <w:sz w:val="28"/>
          <w:szCs w:val="28"/>
        </w:rPr>
        <w:t>Минимальные размеры</w:t>
      </w:r>
      <w:r w:rsidR="00FD1CEC">
        <w:rPr>
          <w:kern w:val="2"/>
          <w:sz w:val="28"/>
          <w:szCs w:val="28"/>
        </w:rPr>
        <w:t xml:space="preserve"> </w:t>
      </w:r>
      <w:r w:rsidRPr="00442909">
        <w:rPr>
          <w:kern w:val="2"/>
          <w:sz w:val="28"/>
          <w:szCs w:val="28"/>
        </w:rPr>
        <w:t xml:space="preserve">должностных окладов </w:t>
      </w:r>
      <w:r w:rsidRPr="00442909">
        <w:rPr>
          <w:sz w:val="28"/>
          <w:szCs w:val="28"/>
        </w:rPr>
        <w:t>работников, занимающих</w:t>
      </w:r>
      <w:r w:rsidR="00FD1CEC">
        <w:rPr>
          <w:sz w:val="28"/>
          <w:szCs w:val="28"/>
        </w:rPr>
        <w:t xml:space="preserve"> </w:t>
      </w:r>
      <w:r w:rsidRPr="00442909">
        <w:rPr>
          <w:sz w:val="28"/>
          <w:szCs w:val="28"/>
        </w:rPr>
        <w:t>о</w:t>
      </w:r>
      <w:r w:rsidRPr="00442909">
        <w:rPr>
          <w:sz w:val="28"/>
          <w:szCs w:val="28"/>
        </w:rPr>
        <w:t>б</w:t>
      </w:r>
      <w:r w:rsidRPr="00442909">
        <w:rPr>
          <w:sz w:val="28"/>
          <w:szCs w:val="28"/>
        </w:rPr>
        <w:t>щеотраслевые должности руководителей структурных подразделений, спец</w:t>
      </w:r>
      <w:r w:rsidRPr="00442909">
        <w:rPr>
          <w:sz w:val="28"/>
          <w:szCs w:val="28"/>
        </w:rPr>
        <w:t>и</w:t>
      </w:r>
      <w:r w:rsidRPr="00442909">
        <w:rPr>
          <w:sz w:val="28"/>
          <w:szCs w:val="28"/>
        </w:rPr>
        <w:t>алистов и служащих, по ПКГ</w:t>
      </w:r>
    </w:p>
    <w:p w:rsidR="00623DFC" w:rsidRPr="00442909" w:rsidRDefault="00623DFC" w:rsidP="00623DFC">
      <w:pPr>
        <w:autoSpaceDE w:val="0"/>
        <w:autoSpaceDN w:val="0"/>
        <w:adjustRightInd w:val="0"/>
        <w:ind w:firstLine="709"/>
        <w:contextualSpacing/>
        <w:jc w:val="center"/>
        <w:rPr>
          <w:kern w:val="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552"/>
      </w:tblGrid>
      <w:tr w:rsidR="00623DFC" w:rsidRPr="00A7431B" w:rsidTr="00FD1CEC">
        <w:trPr>
          <w:tblHeader/>
        </w:trPr>
        <w:tc>
          <w:tcPr>
            <w:tcW w:w="3828" w:type="dxa"/>
            <w:shd w:val="clear" w:color="auto" w:fill="auto"/>
            <w:vAlign w:val="center"/>
          </w:tcPr>
          <w:p w:rsidR="00623DFC" w:rsidRPr="00FD1CEC" w:rsidRDefault="00623DFC" w:rsidP="00EE494B">
            <w:pPr>
              <w:autoSpaceDE w:val="0"/>
              <w:autoSpaceDN w:val="0"/>
              <w:adjustRightInd w:val="0"/>
              <w:contextualSpacing/>
              <w:jc w:val="center"/>
              <w:rPr>
                <w:sz w:val="24"/>
                <w:szCs w:val="24"/>
              </w:rPr>
            </w:pPr>
            <w:r w:rsidRPr="00FD1CEC">
              <w:rPr>
                <w:sz w:val="24"/>
                <w:szCs w:val="24"/>
              </w:rPr>
              <w:t>Профессиональные квалификац</w:t>
            </w:r>
            <w:r w:rsidRPr="00FD1CEC">
              <w:rPr>
                <w:sz w:val="24"/>
                <w:szCs w:val="24"/>
              </w:rPr>
              <w:t>и</w:t>
            </w:r>
            <w:r w:rsidRPr="00FD1CEC">
              <w:rPr>
                <w:sz w:val="24"/>
                <w:szCs w:val="24"/>
              </w:rPr>
              <w:t>онные группы</w:t>
            </w:r>
          </w:p>
        </w:tc>
        <w:tc>
          <w:tcPr>
            <w:tcW w:w="2976" w:type="dxa"/>
            <w:shd w:val="clear" w:color="auto" w:fill="auto"/>
          </w:tcPr>
          <w:p w:rsidR="00623DFC" w:rsidRPr="00FD1CEC" w:rsidRDefault="00623DFC" w:rsidP="00EE494B">
            <w:pPr>
              <w:autoSpaceDE w:val="0"/>
              <w:autoSpaceDN w:val="0"/>
              <w:adjustRightInd w:val="0"/>
              <w:contextualSpacing/>
              <w:jc w:val="center"/>
              <w:rPr>
                <w:sz w:val="24"/>
                <w:szCs w:val="24"/>
              </w:rPr>
            </w:pPr>
            <w:r w:rsidRPr="00FD1CEC">
              <w:rPr>
                <w:sz w:val="24"/>
                <w:szCs w:val="24"/>
              </w:rPr>
              <w:t>Минимальный размер должностного оклада, (рублей)</w:t>
            </w:r>
          </w:p>
        </w:tc>
        <w:tc>
          <w:tcPr>
            <w:tcW w:w="2552" w:type="dxa"/>
          </w:tcPr>
          <w:p w:rsidR="00623DFC" w:rsidRPr="00FD1CEC" w:rsidRDefault="00623DFC" w:rsidP="00EE494B">
            <w:pPr>
              <w:autoSpaceDE w:val="0"/>
              <w:autoSpaceDN w:val="0"/>
              <w:adjustRightInd w:val="0"/>
              <w:contextualSpacing/>
              <w:jc w:val="center"/>
              <w:rPr>
                <w:kern w:val="2"/>
                <w:sz w:val="24"/>
                <w:szCs w:val="24"/>
              </w:rPr>
            </w:pPr>
            <w:r w:rsidRPr="00FD1CEC">
              <w:rPr>
                <w:kern w:val="2"/>
                <w:sz w:val="24"/>
                <w:szCs w:val="24"/>
              </w:rPr>
              <w:t xml:space="preserve">Наименование </w:t>
            </w:r>
          </w:p>
          <w:p w:rsidR="00623DFC" w:rsidRPr="00FD1CEC" w:rsidRDefault="00623DFC" w:rsidP="00EE494B">
            <w:pPr>
              <w:autoSpaceDE w:val="0"/>
              <w:autoSpaceDN w:val="0"/>
              <w:adjustRightInd w:val="0"/>
              <w:contextualSpacing/>
              <w:jc w:val="center"/>
              <w:rPr>
                <w:sz w:val="24"/>
                <w:szCs w:val="24"/>
              </w:rPr>
            </w:pPr>
            <w:r w:rsidRPr="00FD1CEC">
              <w:rPr>
                <w:kern w:val="2"/>
                <w:sz w:val="24"/>
                <w:szCs w:val="24"/>
              </w:rPr>
              <w:t>должности</w:t>
            </w:r>
          </w:p>
        </w:tc>
      </w:tr>
      <w:tr w:rsidR="00623DFC" w:rsidRPr="00A7431B" w:rsidTr="00FD1CEC">
        <w:trPr>
          <w:cantSplit/>
          <w:tblHeader/>
        </w:trPr>
        <w:tc>
          <w:tcPr>
            <w:tcW w:w="3828" w:type="dxa"/>
            <w:shd w:val="clear" w:color="auto" w:fill="auto"/>
          </w:tcPr>
          <w:p w:rsidR="00623DFC" w:rsidRPr="00FD1CEC" w:rsidRDefault="00623DFC" w:rsidP="00EE494B">
            <w:pPr>
              <w:autoSpaceDE w:val="0"/>
              <w:autoSpaceDN w:val="0"/>
              <w:adjustRightInd w:val="0"/>
              <w:contextualSpacing/>
              <w:jc w:val="center"/>
              <w:outlineLvl w:val="0"/>
              <w:rPr>
                <w:sz w:val="24"/>
                <w:szCs w:val="24"/>
              </w:rPr>
            </w:pPr>
            <w:r w:rsidRPr="00FD1CEC">
              <w:rPr>
                <w:sz w:val="24"/>
                <w:szCs w:val="24"/>
              </w:rPr>
              <w:t>1</w:t>
            </w:r>
          </w:p>
        </w:tc>
        <w:tc>
          <w:tcPr>
            <w:tcW w:w="2976" w:type="dxa"/>
            <w:shd w:val="clear" w:color="auto" w:fill="auto"/>
          </w:tcPr>
          <w:p w:rsidR="00623DFC" w:rsidRPr="00FD1CEC" w:rsidRDefault="00623DFC" w:rsidP="00EE494B">
            <w:pPr>
              <w:autoSpaceDE w:val="0"/>
              <w:autoSpaceDN w:val="0"/>
              <w:adjustRightInd w:val="0"/>
              <w:contextualSpacing/>
              <w:jc w:val="center"/>
              <w:rPr>
                <w:sz w:val="24"/>
                <w:szCs w:val="24"/>
              </w:rPr>
            </w:pPr>
            <w:r w:rsidRPr="00FD1CEC">
              <w:rPr>
                <w:sz w:val="24"/>
                <w:szCs w:val="24"/>
              </w:rPr>
              <w:t>2</w:t>
            </w:r>
          </w:p>
        </w:tc>
        <w:tc>
          <w:tcPr>
            <w:tcW w:w="2552" w:type="dxa"/>
          </w:tcPr>
          <w:p w:rsidR="00623DFC" w:rsidRPr="00FD1CEC" w:rsidRDefault="00623DFC" w:rsidP="00EE494B">
            <w:pPr>
              <w:autoSpaceDE w:val="0"/>
              <w:autoSpaceDN w:val="0"/>
              <w:adjustRightInd w:val="0"/>
              <w:contextualSpacing/>
              <w:jc w:val="center"/>
              <w:rPr>
                <w:sz w:val="24"/>
                <w:szCs w:val="24"/>
              </w:rPr>
            </w:pPr>
            <w:r w:rsidRPr="00FD1CEC">
              <w:rPr>
                <w:sz w:val="24"/>
                <w:szCs w:val="24"/>
              </w:rPr>
              <w:t>3</w:t>
            </w:r>
          </w:p>
        </w:tc>
      </w:tr>
      <w:tr w:rsidR="00623DFC" w:rsidRPr="00A7431B" w:rsidTr="00FD1CEC">
        <w:tc>
          <w:tcPr>
            <w:tcW w:w="3828" w:type="dxa"/>
            <w:shd w:val="clear" w:color="auto" w:fill="auto"/>
          </w:tcPr>
          <w:p w:rsidR="00623DFC" w:rsidRPr="00FD1CEC" w:rsidRDefault="00623DFC" w:rsidP="00EE494B">
            <w:pPr>
              <w:autoSpaceDE w:val="0"/>
              <w:autoSpaceDN w:val="0"/>
              <w:adjustRightInd w:val="0"/>
              <w:contextualSpacing/>
              <w:jc w:val="both"/>
              <w:outlineLvl w:val="0"/>
              <w:rPr>
                <w:sz w:val="24"/>
                <w:szCs w:val="24"/>
              </w:rPr>
            </w:pPr>
            <w:r w:rsidRPr="00FD1CEC">
              <w:rPr>
                <w:sz w:val="24"/>
                <w:szCs w:val="24"/>
              </w:rPr>
              <w:t>ПКГ «Общеотраслевые должности служащих третьего уровня»</w:t>
            </w:r>
          </w:p>
        </w:tc>
        <w:tc>
          <w:tcPr>
            <w:tcW w:w="2976" w:type="dxa"/>
            <w:shd w:val="clear" w:color="auto" w:fill="auto"/>
          </w:tcPr>
          <w:p w:rsidR="00623DFC" w:rsidRPr="00FD1CEC" w:rsidRDefault="00623DFC" w:rsidP="00EE494B">
            <w:pPr>
              <w:autoSpaceDE w:val="0"/>
              <w:autoSpaceDN w:val="0"/>
              <w:adjustRightInd w:val="0"/>
              <w:contextualSpacing/>
              <w:jc w:val="center"/>
              <w:rPr>
                <w:sz w:val="24"/>
                <w:szCs w:val="24"/>
              </w:rPr>
            </w:pPr>
          </w:p>
        </w:tc>
        <w:tc>
          <w:tcPr>
            <w:tcW w:w="2552" w:type="dxa"/>
          </w:tcPr>
          <w:p w:rsidR="00623DFC" w:rsidRPr="00FD1CEC" w:rsidRDefault="00623DFC" w:rsidP="00EE494B">
            <w:pPr>
              <w:autoSpaceDE w:val="0"/>
              <w:autoSpaceDN w:val="0"/>
              <w:adjustRightInd w:val="0"/>
              <w:contextualSpacing/>
              <w:jc w:val="both"/>
              <w:rPr>
                <w:sz w:val="24"/>
                <w:szCs w:val="24"/>
              </w:rPr>
            </w:pPr>
          </w:p>
        </w:tc>
      </w:tr>
      <w:tr w:rsidR="00623DFC" w:rsidRPr="00A7431B" w:rsidTr="00FD1CEC">
        <w:tc>
          <w:tcPr>
            <w:tcW w:w="3828" w:type="dxa"/>
            <w:shd w:val="clear" w:color="auto" w:fill="auto"/>
          </w:tcPr>
          <w:p w:rsidR="00623DFC" w:rsidRPr="00FD1CEC" w:rsidRDefault="00623DFC" w:rsidP="00EE494B">
            <w:pPr>
              <w:autoSpaceDE w:val="0"/>
              <w:autoSpaceDN w:val="0"/>
              <w:adjustRightInd w:val="0"/>
              <w:contextualSpacing/>
              <w:jc w:val="both"/>
              <w:rPr>
                <w:sz w:val="24"/>
                <w:szCs w:val="24"/>
              </w:rPr>
            </w:pPr>
            <w:r w:rsidRPr="00FD1CEC">
              <w:rPr>
                <w:sz w:val="24"/>
                <w:szCs w:val="24"/>
              </w:rPr>
              <w:t xml:space="preserve">1-й квалификационный уровень </w:t>
            </w:r>
          </w:p>
        </w:tc>
        <w:tc>
          <w:tcPr>
            <w:tcW w:w="2976" w:type="dxa"/>
            <w:shd w:val="clear" w:color="auto" w:fill="auto"/>
          </w:tcPr>
          <w:p w:rsidR="00623DFC" w:rsidRPr="00FD1CEC" w:rsidRDefault="00623DFC" w:rsidP="00EE494B">
            <w:pPr>
              <w:autoSpaceDE w:val="0"/>
              <w:autoSpaceDN w:val="0"/>
              <w:adjustRightInd w:val="0"/>
              <w:contextualSpacing/>
              <w:jc w:val="center"/>
              <w:rPr>
                <w:sz w:val="24"/>
                <w:szCs w:val="24"/>
              </w:rPr>
            </w:pPr>
            <w:r w:rsidRPr="00FD1CEC">
              <w:rPr>
                <w:sz w:val="24"/>
                <w:szCs w:val="24"/>
              </w:rPr>
              <w:t>7 563</w:t>
            </w:r>
          </w:p>
        </w:tc>
        <w:tc>
          <w:tcPr>
            <w:tcW w:w="2552" w:type="dxa"/>
          </w:tcPr>
          <w:p w:rsidR="00623DFC" w:rsidRPr="00FD1CEC" w:rsidRDefault="00623DFC" w:rsidP="00EE494B">
            <w:pPr>
              <w:autoSpaceDE w:val="0"/>
              <w:autoSpaceDN w:val="0"/>
              <w:adjustRightInd w:val="0"/>
              <w:contextualSpacing/>
              <w:rPr>
                <w:sz w:val="24"/>
                <w:szCs w:val="24"/>
              </w:rPr>
            </w:pPr>
            <w:r w:rsidRPr="00FD1CEC">
              <w:rPr>
                <w:sz w:val="24"/>
                <w:szCs w:val="24"/>
              </w:rPr>
              <w:t>бухгалтер; экономист</w:t>
            </w:r>
          </w:p>
        </w:tc>
      </w:tr>
    </w:tbl>
    <w:p w:rsidR="00623DFC" w:rsidRPr="00A7431B" w:rsidRDefault="00623DFC" w:rsidP="00623DFC">
      <w:pPr>
        <w:autoSpaceDE w:val="0"/>
        <w:autoSpaceDN w:val="0"/>
        <w:adjustRightInd w:val="0"/>
        <w:ind w:firstLine="708"/>
        <w:contextualSpacing/>
        <w:jc w:val="both"/>
        <w:rPr>
          <w:sz w:val="28"/>
          <w:szCs w:val="28"/>
        </w:rPr>
      </w:pPr>
    </w:p>
    <w:p w:rsidR="00623DFC" w:rsidRDefault="00623DFC" w:rsidP="00623DFC">
      <w:pPr>
        <w:autoSpaceDE w:val="0"/>
        <w:autoSpaceDN w:val="0"/>
        <w:adjustRightInd w:val="0"/>
        <w:ind w:firstLine="708"/>
        <w:contextualSpacing/>
        <w:jc w:val="both"/>
        <w:rPr>
          <w:kern w:val="2"/>
          <w:sz w:val="28"/>
          <w:szCs w:val="28"/>
        </w:rPr>
      </w:pPr>
      <w:r w:rsidRPr="00A7431B">
        <w:rPr>
          <w:sz w:val="28"/>
          <w:szCs w:val="28"/>
        </w:rPr>
        <w:t>2.2.</w:t>
      </w:r>
      <w:r>
        <w:rPr>
          <w:sz w:val="28"/>
          <w:szCs w:val="28"/>
        </w:rPr>
        <w:t>3</w:t>
      </w:r>
      <w:r w:rsidRPr="00A7431B">
        <w:rPr>
          <w:sz w:val="28"/>
          <w:szCs w:val="28"/>
        </w:rPr>
        <w:t xml:space="preserve">. Минимальные размеры ставок заработной платы работников, </w:t>
      </w:r>
      <w:r w:rsidRPr="00F030FB">
        <w:rPr>
          <w:sz w:val="28"/>
          <w:szCs w:val="28"/>
        </w:rPr>
        <w:t>з</w:t>
      </w:r>
      <w:r w:rsidRPr="00F030FB">
        <w:rPr>
          <w:sz w:val="28"/>
          <w:szCs w:val="28"/>
        </w:rPr>
        <w:t>а</w:t>
      </w:r>
      <w:r w:rsidRPr="00F030FB">
        <w:rPr>
          <w:sz w:val="28"/>
          <w:szCs w:val="28"/>
        </w:rPr>
        <w:t xml:space="preserve">нимающих общеотраслевые профессии рабочих, устанавливаются на основе ПКГ, утвержденных приказом </w:t>
      </w:r>
      <w:proofErr w:type="spellStart"/>
      <w:r w:rsidRPr="00F030FB">
        <w:rPr>
          <w:kern w:val="2"/>
          <w:sz w:val="28"/>
          <w:szCs w:val="28"/>
        </w:rPr>
        <w:t>Минздравсоцразвития</w:t>
      </w:r>
      <w:proofErr w:type="spellEnd"/>
      <w:r w:rsidRPr="00F030FB">
        <w:rPr>
          <w:kern w:val="2"/>
          <w:sz w:val="28"/>
          <w:szCs w:val="28"/>
        </w:rPr>
        <w:t xml:space="preserve"> России</w:t>
      </w:r>
      <w:r w:rsidRPr="00F030FB">
        <w:rPr>
          <w:sz w:val="28"/>
          <w:szCs w:val="28"/>
        </w:rPr>
        <w:t xml:space="preserve"> от 29.05.2008 № 248н «Об утверждении профессиональных квалификационных групп о</w:t>
      </w:r>
      <w:r w:rsidRPr="00F030FB">
        <w:rPr>
          <w:sz w:val="28"/>
          <w:szCs w:val="28"/>
        </w:rPr>
        <w:t>б</w:t>
      </w:r>
      <w:r w:rsidRPr="00F030FB">
        <w:rPr>
          <w:sz w:val="28"/>
          <w:szCs w:val="28"/>
        </w:rPr>
        <w:t xml:space="preserve">щеотраслевых профессий рабочих». Минимальные размеры </w:t>
      </w:r>
      <w:r w:rsidRPr="00F030FB">
        <w:rPr>
          <w:kern w:val="2"/>
          <w:sz w:val="28"/>
          <w:szCs w:val="28"/>
        </w:rPr>
        <w:t>ставок зарабо</w:t>
      </w:r>
      <w:r w:rsidRPr="00F030FB">
        <w:rPr>
          <w:kern w:val="2"/>
          <w:sz w:val="28"/>
          <w:szCs w:val="28"/>
        </w:rPr>
        <w:t>т</w:t>
      </w:r>
      <w:r w:rsidRPr="00F030FB">
        <w:rPr>
          <w:kern w:val="2"/>
          <w:sz w:val="28"/>
          <w:szCs w:val="28"/>
        </w:rPr>
        <w:t>ной платы</w:t>
      </w:r>
      <w:r w:rsidRPr="00A7431B">
        <w:rPr>
          <w:kern w:val="2"/>
          <w:sz w:val="28"/>
          <w:szCs w:val="28"/>
        </w:rPr>
        <w:t xml:space="preserve"> </w:t>
      </w:r>
      <w:r>
        <w:rPr>
          <w:kern w:val="2"/>
          <w:sz w:val="28"/>
          <w:szCs w:val="28"/>
        </w:rPr>
        <w:t xml:space="preserve">работников, занимающих общеотраслевые профессии, </w:t>
      </w:r>
      <w:r w:rsidRPr="00A7431B">
        <w:rPr>
          <w:kern w:val="2"/>
          <w:sz w:val="28"/>
          <w:szCs w:val="28"/>
        </w:rPr>
        <w:t xml:space="preserve">по ПКГ приведены в таблице № </w:t>
      </w:r>
      <w:r>
        <w:rPr>
          <w:kern w:val="2"/>
          <w:sz w:val="28"/>
          <w:szCs w:val="28"/>
        </w:rPr>
        <w:t>3.</w:t>
      </w:r>
    </w:p>
    <w:p w:rsidR="00623DFC" w:rsidRDefault="00623DFC" w:rsidP="00623DFC">
      <w:pPr>
        <w:autoSpaceDE w:val="0"/>
        <w:autoSpaceDN w:val="0"/>
        <w:adjustRightInd w:val="0"/>
        <w:ind w:firstLine="708"/>
        <w:contextualSpacing/>
        <w:jc w:val="both"/>
        <w:rPr>
          <w:kern w:val="2"/>
          <w:sz w:val="28"/>
          <w:szCs w:val="28"/>
        </w:rPr>
      </w:pPr>
    </w:p>
    <w:p w:rsidR="00623DFC" w:rsidRPr="00A7431B" w:rsidRDefault="00623DFC" w:rsidP="00623DFC">
      <w:pPr>
        <w:autoSpaceDE w:val="0"/>
        <w:autoSpaceDN w:val="0"/>
        <w:adjustRightInd w:val="0"/>
        <w:ind w:firstLine="709"/>
        <w:contextualSpacing/>
        <w:jc w:val="right"/>
        <w:rPr>
          <w:kern w:val="2"/>
          <w:sz w:val="28"/>
          <w:szCs w:val="28"/>
        </w:rPr>
      </w:pPr>
      <w:r w:rsidRPr="00A7431B">
        <w:rPr>
          <w:kern w:val="2"/>
          <w:sz w:val="28"/>
          <w:szCs w:val="28"/>
        </w:rPr>
        <w:t xml:space="preserve">Таблица № </w:t>
      </w:r>
      <w:r>
        <w:rPr>
          <w:kern w:val="2"/>
          <w:sz w:val="28"/>
          <w:szCs w:val="28"/>
        </w:rPr>
        <w:t>3</w:t>
      </w:r>
    </w:p>
    <w:p w:rsidR="00623DFC" w:rsidRDefault="00623DFC" w:rsidP="00623DFC">
      <w:pPr>
        <w:autoSpaceDE w:val="0"/>
        <w:autoSpaceDN w:val="0"/>
        <w:adjustRightInd w:val="0"/>
        <w:ind w:firstLine="709"/>
        <w:contextualSpacing/>
        <w:jc w:val="center"/>
        <w:rPr>
          <w:kern w:val="2"/>
          <w:sz w:val="28"/>
          <w:szCs w:val="28"/>
        </w:rPr>
      </w:pPr>
    </w:p>
    <w:p w:rsidR="00623DFC" w:rsidRDefault="00623DFC" w:rsidP="00623DFC">
      <w:pPr>
        <w:autoSpaceDE w:val="0"/>
        <w:autoSpaceDN w:val="0"/>
        <w:adjustRightInd w:val="0"/>
        <w:ind w:firstLine="709"/>
        <w:contextualSpacing/>
        <w:jc w:val="center"/>
        <w:rPr>
          <w:kern w:val="2"/>
          <w:sz w:val="28"/>
          <w:szCs w:val="28"/>
        </w:rPr>
      </w:pPr>
      <w:r w:rsidRPr="00A7431B">
        <w:rPr>
          <w:kern w:val="2"/>
          <w:sz w:val="28"/>
          <w:szCs w:val="28"/>
        </w:rPr>
        <w:t>Минимальные размеры</w:t>
      </w:r>
      <w:r w:rsidR="00FD1CEC">
        <w:rPr>
          <w:kern w:val="2"/>
          <w:sz w:val="28"/>
          <w:szCs w:val="28"/>
        </w:rPr>
        <w:t xml:space="preserve"> </w:t>
      </w:r>
      <w:r w:rsidRPr="00A7431B">
        <w:rPr>
          <w:kern w:val="2"/>
          <w:sz w:val="28"/>
          <w:szCs w:val="28"/>
        </w:rPr>
        <w:t xml:space="preserve">ставок заработной платы </w:t>
      </w:r>
      <w:r>
        <w:rPr>
          <w:kern w:val="2"/>
          <w:sz w:val="28"/>
          <w:szCs w:val="28"/>
        </w:rPr>
        <w:t>работников, заним</w:t>
      </w:r>
      <w:r>
        <w:rPr>
          <w:kern w:val="2"/>
          <w:sz w:val="28"/>
          <w:szCs w:val="28"/>
        </w:rPr>
        <w:t>а</w:t>
      </w:r>
      <w:r>
        <w:rPr>
          <w:kern w:val="2"/>
          <w:sz w:val="28"/>
          <w:szCs w:val="28"/>
        </w:rPr>
        <w:t>ющих</w:t>
      </w:r>
      <w:r w:rsidR="00FD1CEC">
        <w:rPr>
          <w:kern w:val="2"/>
          <w:sz w:val="28"/>
          <w:szCs w:val="28"/>
        </w:rPr>
        <w:t xml:space="preserve"> </w:t>
      </w:r>
      <w:r>
        <w:rPr>
          <w:kern w:val="2"/>
          <w:sz w:val="28"/>
          <w:szCs w:val="28"/>
        </w:rPr>
        <w:t>общеотраслевые профессии, по ПКГ</w:t>
      </w:r>
    </w:p>
    <w:p w:rsidR="00623DFC" w:rsidRPr="00A7431B" w:rsidRDefault="00623DFC" w:rsidP="00623DFC">
      <w:pPr>
        <w:autoSpaceDE w:val="0"/>
        <w:autoSpaceDN w:val="0"/>
        <w:adjustRightInd w:val="0"/>
        <w:ind w:firstLine="709"/>
        <w:contextualSpacing/>
        <w:jc w:val="center"/>
        <w:rPr>
          <w:kern w:val="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119"/>
      </w:tblGrid>
      <w:tr w:rsidR="00623DFC" w:rsidRPr="00A7431B" w:rsidTr="00FD1CEC">
        <w:tc>
          <w:tcPr>
            <w:tcW w:w="3828" w:type="dxa"/>
            <w:shd w:val="clear" w:color="auto" w:fill="auto"/>
            <w:vAlign w:val="center"/>
          </w:tcPr>
          <w:p w:rsidR="00623DFC" w:rsidRPr="00FD1CEC" w:rsidRDefault="00623DFC" w:rsidP="00EE494B">
            <w:pPr>
              <w:autoSpaceDE w:val="0"/>
              <w:autoSpaceDN w:val="0"/>
              <w:adjustRightInd w:val="0"/>
              <w:contextualSpacing/>
              <w:jc w:val="center"/>
              <w:rPr>
                <w:sz w:val="24"/>
                <w:szCs w:val="28"/>
              </w:rPr>
            </w:pPr>
            <w:r w:rsidRPr="00FD1CEC">
              <w:rPr>
                <w:sz w:val="24"/>
                <w:szCs w:val="28"/>
              </w:rPr>
              <w:t>Профессиональные квалификац</w:t>
            </w:r>
            <w:r w:rsidRPr="00FD1CEC">
              <w:rPr>
                <w:sz w:val="24"/>
                <w:szCs w:val="28"/>
              </w:rPr>
              <w:t>и</w:t>
            </w:r>
            <w:r w:rsidRPr="00FD1CEC">
              <w:rPr>
                <w:sz w:val="24"/>
                <w:szCs w:val="28"/>
              </w:rPr>
              <w:t>онные группы</w:t>
            </w:r>
          </w:p>
        </w:tc>
        <w:tc>
          <w:tcPr>
            <w:tcW w:w="2409" w:type="dxa"/>
            <w:shd w:val="clear" w:color="auto" w:fill="auto"/>
          </w:tcPr>
          <w:p w:rsidR="00623DFC" w:rsidRPr="00FD1CEC" w:rsidRDefault="00623DFC" w:rsidP="00EE494B">
            <w:pPr>
              <w:autoSpaceDE w:val="0"/>
              <w:autoSpaceDN w:val="0"/>
              <w:adjustRightInd w:val="0"/>
              <w:contextualSpacing/>
              <w:jc w:val="center"/>
              <w:rPr>
                <w:sz w:val="24"/>
                <w:szCs w:val="28"/>
              </w:rPr>
            </w:pPr>
            <w:r w:rsidRPr="00FD1CEC">
              <w:rPr>
                <w:sz w:val="24"/>
                <w:szCs w:val="28"/>
              </w:rPr>
              <w:t>Минимальный ра</w:t>
            </w:r>
            <w:r w:rsidRPr="00FD1CEC">
              <w:rPr>
                <w:sz w:val="24"/>
                <w:szCs w:val="28"/>
              </w:rPr>
              <w:t>з</w:t>
            </w:r>
            <w:r w:rsidRPr="00FD1CEC">
              <w:rPr>
                <w:sz w:val="24"/>
                <w:szCs w:val="28"/>
              </w:rPr>
              <w:t>мер ставки зарабо</w:t>
            </w:r>
            <w:r w:rsidRPr="00FD1CEC">
              <w:rPr>
                <w:sz w:val="24"/>
                <w:szCs w:val="28"/>
              </w:rPr>
              <w:t>т</w:t>
            </w:r>
            <w:r w:rsidRPr="00FD1CEC">
              <w:rPr>
                <w:sz w:val="24"/>
                <w:szCs w:val="28"/>
              </w:rPr>
              <w:t>ной платы</w:t>
            </w:r>
          </w:p>
          <w:p w:rsidR="00623DFC" w:rsidRPr="00FD1CEC" w:rsidRDefault="00623DFC" w:rsidP="00EE494B">
            <w:pPr>
              <w:autoSpaceDE w:val="0"/>
              <w:autoSpaceDN w:val="0"/>
              <w:adjustRightInd w:val="0"/>
              <w:contextualSpacing/>
              <w:jc w:val="center"/>
              <w:rPr>
                <w:sz w:val="24"/>
                <w:szCs w:val="28"/>
              </w:rPr>
            </w:pPr>
            <w:r w:rsidRPr="00FD1CEC">
              <w:rPr>
                <w:sz w:val="24"/>
                <w:szCs w:val="28"/>
              </w:rPr>
              <w:t>(рублей)</w:t>
            </w:r>
          </w:p>
        </w:tc>
        <w:tc>
          <w:tcPr>
            <w:tcW w:w="3119" w:type="dxa"/>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 xml:space="preserve">Наименование </w:t>
            </w:r>
          </w:p>
          <w:p w:rsidR="00623DFC" w:rsidRPr="00FD1CEC" w:rsidRDefault="00623DFC" w:rsidP="00EE494B">
            <w:pPr>
              <w:autoSpaceDE w:val="0"/>
              <w:autoSpaceDN w:val="0"/>
              <w:adjustRightInd w:val="0"/>
              <w:contextualSpacing/>
              <w:jc w:val="center"/>
              <w:rPr>
                <w:sz w:val="24"/>
                <w:szCs w:val="28"/>
              </w:rPr>
            </w:pPr>
            <w:r w:rsidRPr="00FD1CEC">
              <w:rPr>
                <w:kern w:val="2"/>
                <w:sz w:val="24"/>
                <w:szCs w:val="28"/>
              </w:rPr>
              <w:t>профессии</w:t>
            </w:r>
          </w:p>
        </w:tc>
      </w:tr>
    </w:tbl>
    <w:p w:rsidR="00623DFC" w:rsidRPr="007F1BB2" w:rsidRDefault="00623DFC" w:rsidP="00623DFC">
      <w:pPr>
        <w:autoSpaceDE w:val="0"/>
        <w:autoSpaceDN w:val="0"/>
        <w:adjustRightInd w:val="0"/>
        <w:ind w:firstLine="709"/>
        <w:contextualSpacing/>
        <w:jc w:val="both"/>
        <w:rPr>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2423"/>
        <w:gridCol w:w="3119"/>
      </w:tblGrid>
      <w:tr w:rsidR="00623DFC" w:rsidRPr="00A7431B" w:rsidTr="00FD1CEC">
        <w:trPr>
          <w:tblHeader/>
        </w:trPr>
        <w:tc>
          <w:tcPr>
            <w:tcW w:w="3814" w:type="dxa"/>
            <w:shd w:val="clear" w:color="auto" w:fill="auto"/>
          </w:tcPr>
          <w:p w:rsidR="00623DFC" w:rsidRPr="006F3F4C" w:rsidRDefault="00623DFC" w:rsidP="00EE494B">
            <w:pPr>
              <w:autoSpaceDE w:val="0"/>
              <w:autoSpaceDN w:val="0"/>
              <w:adjustRightInd w:val="0"/>
              <w:contextualSpacing/>
              <w:jc w:val="center"/>
              <w:outlineLvl w:val="0"/>
              <w:rPr>
                <w:sz w:val="24"/>
                <w:szCs w:val="28"/>
              </w:rPr>
            </w:pPr>
            <w:r w:rsidRPr="006F3F4C">
              <w:rPr>
                <w:sz w:val="24"/>
                <w:szCs w:val="28"/>
              </w:rPr>
              <w:t>1</w:t>
            </w:r>
          </w:p>
        </w:tc>
        <w:tc>
          <w:tcPr>
            <w:tcW w:w="2423" w:type="dxa"/>
            <w:shd w:val="clear" w:color="auto" w:fill="auto"/>
          </w:tcPr>
          <w:p w:rsidR="00623DFC" w:rsidRPr="006F3F4C" w:rsidRDefault="00623DFC" w:rsidP="00EE494B">
            <w:pPr>
              <w:autoSpaceDE w:val="0"/>
              <w:autoSpaceDN w:val="0"/>
              <w:adjustRightInd w:val="0"/>
              <w:contextualSpacing/>
              <w:jc w:val="center"/>
              <w:rPr>
                <w:sz w:val="24"/>
                <w:szCs w:val="28"/>
              </w:rPr>
            </w:pPr>
            <w:r w:rsidRPr="006F3F4C">
              <w:rPr>
                <w:sz w:val="24"/>
                <w:szCs w:val="28"/>
              </w:rPr>
              <w:t>2</w:t>
            </w:r>
          </w:p>
        </w:tc>
        <w:tc>
          <w:tcPr>
            <w:tcW w:w="3119" w:type="dxa"/>
          </w:tcPr>
          <w:p w:rsidR="00623DFC" w:rsidRPr="006F3F4C" w:rsidRDefault="00623DFC" w:rsidP="00EE494B">
            <w:pPr>
              <w:autoSpaceDE w:val="0"/>
              <w:autoSpaceDN w:val="0"/>
              <w:adjustRightInd w:val="0"/>
              <w:contextualSpacing/>
              <w:jc w:val="center"/>
              <w:rPr>
                <w:sz w:val="24"/>
                <w:szCs w:val="28"/>
              </w:rPr>
            </w:pPr>
            <w:r w:rsidRPr="006F3F4C">
              <w:rPr>
                <w:sz w:val="24"/>
                <w:szCs w:val="28"/>
              </w:rPr>
              <w:t>3</w:t>
            </w:r>
          </w:p>
        </w:tc>
      </w:tr>
      <w:tr w:rsidR="00623DFC" w:rsidRPr="00A7431B" w:rsidTr="00FD1CEC">
        <w:tc>
          <w:tcPr>
            <w:tcW w:w="3814" w:type="dxa"/>
            <w:shd w:val="clear" w:color="auto" w:fill="auto"/>
          </w:tcPr>
          <w:p w:rsidR="00623DFC" w:rsidRPr="00FD1CEC" w:rsidRDefault="00623DFC" w:rsidP="00EE494B">
            <w:pPr>
              <w:autoSpaceDE w:val="0"/>
              <w:autoSpaceDN w:val="0"/>
              <w:adjustRightInd w:val="0"/>
              <w:contextualSpacing/>
              <w:jc w:val="both"/>
              <w:outlineLvl w:val="0"/>
              <w:rPr>
                <w:sz w:val="24"/>
                <w:szCs w:val="28"/>
              </w:rPr>
            </w:pPr>
            <w:r w:rsidRPr="00FD1CEC">
              <w:rPr>
                <w:sz w:val="24"/>
                <w:szCs w:val="28"/>
              </w:rPr>
              <w:t>ПКГ «Общеотраслевые профессии рабочих первого уровня»</w:t>
            </w:r>
          </w:p>
        </w:tc>
        <w:tc>
          <w:tcPr>
            <w:tcW w:w="2423" w:type="dxa"/>
            <w:shd w:val="clear" w:color="auto" w:fill="auto"/>
          </w:tcPr>
          <w:p w:rsidR="00623DFC" w:rsidRPr="00FD1CEC" w:rsidRDefault="00623DFC" w:rsidP="00EE494B">
            <w:pPr>
              <w:autoSpaceDE w:val="0"/>
              <w:autoSpaceDN w:val="0"/>
              <w:adjustRightInd w:val="0"/>
              <w:contextualSpacing/>
              <w:jc w:val="both"/>
              <w:rPr>
                <w:sz w:val="24"/>
                <w:szCs w:val="28"/>
              </w:rPr>
            </w:pPr>
          </w:p>
        </w:tc>
        <w:tc>
          <w:tcPr>
            <w:tcW w:w="3119" w:type="dxa"/>
          </w:tcPr>
          <w:p w:rsidR="00623DFC" w:rsidRPr="00FD1CEC" w:rsidRDefault="00623DFC" w:rsidP="00EE494B">
            <w:pPr>
              <w:autoSpaceDE w:val="0"/>
              <w:autoSpaceDN w:val="0"/>
              <w:adjustRightInd w:val="0"/>
              <w:contextualSpacing/>
              <w:jc w:val="both"/>
              <w:rPr>
                <w:sz w:val="24"/>
                <w:szCs w:val="28"/>
              </w:rPr>
            </w:pPr>
          </w:p>
        </w:tc>
      </w:tr>
      <w:tr w:rsidR="00623DFC" w:rsidRPr="00A7431B" w:rsidTr="00FD1CEC">
        <w:tc>
          <w:tcPr>
            <w:tcW w:w="3814" w:type="dxa"/>
            <w:shd w:val="clear" w:color="auto" w:fill="auto"/>
          </w:tcPr>
          <w:p w:rsidR="00623DFC" w:rsidRPr="00FD1CEC" w:rsidRDefault="00623DFC" w:rsidP="00EE494B">
            <w:pPr>
              <w:autoSpaceDE w:val="0"/>
              <w:autoSpaceDN w:val="0"/>
              <w:adjustRightInd w:val="0"/>
              <w:contextualSpacing/>
              <w:jc w:val="both"/>
              <w:rPr>
                <w:sz w:val="24"/>
                <w:szCs w:val="28"/>
              </w:rPr>
            </w:pPr>
            <w:r w:rsidRPr="00FD1CEC">
              <w:rPr>
                <w:sz w:val="24"/>
                <w:szCs w:val="28"/>
              </w:rPr>
              <w:t>1-й квалификационный уровень</w:t>
            </w:r>
          </w:p>
          <w:p w:rsidR="00623DFC" w:rsidRPr="00FD1CEC" w:rsidRDefault="00623DFC" w:rsidP="00EE494B">
            <w:pPr>
              <w:autoSpaceDE w:val="0"/>
              <w:autoSpaceDN w:val="0"/>
              <w:adjustRightInd w:val="0"/>
              <w:contextualSpacing/>
              <w:jc w:val="both"/>
              <w:rPr>
                <w:sz w:val="24"/>
                <w:szCs w:val="28"/>
              </w:rPr>
            </w:pPr>
            <w:r w:rsidRPr="00FD1CEC">
              <w:rPr>
                <w:sz w:val="24"/>
                <w:szCs w:val="28"/>
              </w:rPr>
              <w:t xml:space="preserve">    1-й квалификационный разряд</w:t>
            </w:r>
          </w:p>
          <w:p w:rsidR="00623DFC" w:rsidRPr="00FD1CEC" w:rsidRDefault="00623DFC" w:rsidP="00EE494B">
            <w:pPr>
              <w:autoSpaceDE w:val="0"/>
              <w:autoSpaceDN w:val="0"/>
              <w:adjustRightInd w:val="0"/>
              <w:contextualSpacing/>
              <w:jc w:val="both"/>
              <w:rPr>
                <w:sz w:val="24"/>
                <w:szCs w:val="28"/>
              </w:rPr>
            </w:pPr>
            <w:r w:rsidRPr="00FD1CEC">
              <w:rPr>
                <w:sz w:val="24"/>
                <w:szCs w:val="28"/>
              </w:rPr>
              <w:t xml:space="preserve">    2-й квалификационный разряд</w:t>
            </w:r>
          </w:p>
          <w:p w:rsidR="00623DFC" w:rsidRPr="00FD1CEC" w:rsidRDefault="00623DFC" w:rsidP="00EE494B">
            <w:pPr>
              <w:autoSpaceDE w:val="0"/>
              <w:autoSpaceDN w:val="0"/>
              <w:adjustRightInd w:val="0"/>
              <w:contextualSpacing/>
              <w:jc w:val="both"/>
              <w:rPr>
                <w:sz w:val="24"/>
                <w:szCs w:val="28"/>
              </w:rPr>
            </w:pPr>
            <w:r w:rsidRPr="00FD1CEC">
              <w:rPr>
                <w:sz w:val="24"/>
                <w:szCs w:val="28"/>
              </w:rPr>
              <w:lastRenderedPageBreak/>
              <w:t xml:space="preserve">    3-й квалификационный разряд </w:t>
            </w:r>
          </w:p>
        </w:tc>
        <w:tc>
          <w:tcPr>
            <w:tcW w:w="2423" w:type="dxa"/>
            <w:shd w:val="clear" w:color="auto" w:fill="auto"/>
          </w:tcPr>
          <w:p w:rsidR="00623DFC" w:rsidRPr="00FD1CEC" w:rsidRDefault="00623DFC" w:rsidP="00EE494B">
            <w:pPr>
              <w:autoSpaceDE w:val="0"/>
              <w:autoSpaceDN w:val="0"/>
              <w:adjustRightInd w:val="0"/>
              <w:contextualSpacing/>
              <w:jc w:val="center"/>
              <w:rPr>
                <w:sz w:val="24"/>
                <w:szCs w:val="28"/>
              </w:rPr>
            </w:pPr>
          </w:p>
          <w:p w:rsidR="00623DFC" w:rsidRPr="00FD1CEC" w:rsidRDefault="00623DFC" w:rsidP="00EE494B">
            <w:pPr>
              <w:autoSpaceDE w:val="0"/>
              <w:autoSpaceDN w:val="0"/>
              <w:adjustRightInd w:val="0"/>
              <w:contextualSpacing/>
              <w:jc w:val="center"/>
              <w:rPr>
                <w:sz w:val="24"/>
                <w:szCs w:val="28"/>
              </w:rPr>
            </w:pPr>
            <w:r w:rsidRPr="00FD1CEC">
              <w:rPr>
                <w:sz w:val="24"/>
                <w:szCs w:val="28"/>
              </w:rPr>
              <w:t>5 820</w:t>
            </w:r>
          </w:p>
          <w:p w:rsidR="00623DFC" w:rsidRPr="00FD1CEC" w:rsidRDefault="00623DFC" w:rsidP="00EE494B">
            <w:pPr>
              <w:autoSpaceDE w:val="0"/>
              <w:autoSpaceDN w:val="0"/>
              <w:adjustRightInd w:val="0"/>
              <w:contextualSpacing/>
              <w:jc w:val="center"/>
              <w:rPr>
                <w:sz w:val="24"/>
                <w:szCs w:val="28"/>
              </w:rPr>
            </w:pPr>
            <w:r w:rsidRPr="00FD1CEC">
              <w:rPr>
                <w:sz w:val="24"/>
                <w:szCs w:val="28"/>
              </w:rPr>
              <w:t>6 158</w:t>
            </w:r>
          </w:p>
          <w:p w:rsidR="00623DFC" w:rsidRPr="00FD1CEC" w:rsidRDefault="00623DFC" w:rsidP="00EE494B">
            <w:pPr>
              <w:autoSpaceDE w:val="0"/>
              <w:autoSpaceDN w:val="0"/>
              <w:adjustRightInd w:val="0"/>
              <w:contextualSpacing/>
              <w:jc w:val="center"/>
              <w:rPr>
                <w:sz w:val="24"/>
                <w:szCs w:val="28"/>
              </w:rPr>
            </w:pPr>
            <w:r w:rsidRPr="00FD1CEC">
              <w:rPr>
                <w:sz w:val="24"/>
                <w:szCs w:val="28"/>
              </w:rPr>
              <w:lastRenderedPageBreak/>
              <w:t>6 519</w:t>
            </w:r>
          </w:p>
        </w:tc>
        <w:tc>
          <w:tcPr>
            <w:tcW w:w="3119" w:type="dxa"/>
          </w:tcPr>
          <w:p w:rsidR="00623DFC" w:rsidRPr="00FD1CEC" w:rsidRDefault="00623DFC" w:rsidP="00FD1CEC">
            <w:pPr>
              <w:autoSpaceDE w:val="0"/>
              <w:autoSpaceDN w:val="0"/>
              <w:adjustRightInd w:val="0"/>
              <w:contextualSpacing/>
              <w:jc w:val="both"/>
              <w:rPr>
                <w:sz w:val="24"/>
                <w:szCs w:val="28"/>
              </w:rPr>
            </w:pPr>
            <w:r w:rsidRPr="00FD1CEC">
              <w:rPr>
                <w:sz w:val="24"/>
                <w:szCs w:val="28"/>
              </w:rPr>
              <w:lastRenderedPageBreak/>
              <w:t xml:space="preserve">наименования профессий рабочих, по которым предусмотрено присвоение </w:t>
            </w:r>
            <w:r w:rsidRPr="00FD1CEC">
              <w:rPr>
                <w:sz w:val="24"/>
                <w:szCs w:val="28"/>
              </w:rPr>
              <w:lastRenderedPageBreak/>
              <w:t xml:space="preserve">1, 2 и 3 квалификационных разрядов в соответствии с Единым </w:t>
            </w:r>
            <w:proofErr w:type="spellStart"/>
            <w:r w:rsidRPr="00FD1CEC">
              <w:rPr>
                <w:sz w:val="24"/>
                <w:szCs w:val="28"/>
              </w:rPr>
              <w:t>тарифно</w:t>
            </w:r>
            <w:proofErr w:type="spellEnd"/>
            <w:r w:rsidRPr="00FD1CEC">
              <w:rPr>
                <w:sz w:val="24"/>
                <w:szCs w:val="28"/>
              </w:rPr>
              <w:t xml:space="preserve"> - квал</w:t>
            </w:r>
            <w:r w:rsidRPr="00FD1CEC">
              <w:rPr>
                <w:sz w:val="24"/>
                <w:szCs w:val="28"/>
              </w:rPr>
              <w:t>и</w:t>
            </w:r>
            <w:r w:rsidRPr="00FD1CEC">
              <w:rPr>
                <w:sz w:val="24"/>
                <w:szCs w:val="28"/>
              </w:rPr>
              <w:t>фикационным справочн</w:t>
            </w:r>
            <w:r w:rsidRPr="00FD1CEC">
              <w:rPr>
                <w:sz w:val="24"/>
                <w:szCs w:val="28"/>
              </w:rPr>
              <w:t>и</w:t>
            </w:r>
            <w:r w:rsidRPr="00FD1CEC">
              <w:rPr>
                <w:sz w:val="24"/>
                <w:szCs w:val="28"/>
              </w:rPr>
              <w:t>ком работ и профессий р</w:t>
            </w:r>
            <w:r w:rsidRPr="00FD1CEC">
              <w:rPr>
                <w:sz w:val="24"/>
                <w:szCs w:val="28"/>
              </w:rPr>
              <w:t>а</w:t>
            </w:r>
            <w:r w:rsidRPr="00FD1CEC">
              <w:rPr>
                <w:sz w:val="24"/>
                <w:szCs w:val="28"/>
              </w:rPr>
              <w:t>бочих;</w:t>
            </w:r>
            <w:r w:rsidR="00FD1CEC">
              <w:rPr>
                <w:sz w:val="24"/>
                <w:szCs w:val="28"/>
              </w:rPr>
              <w:t xml:space="preserve"> </w:t>
            </w:r>
            <w:r w:rsidRPr="00FD1CEC">
              <w:rPr>
                <w:sz w:val="24"/>
                <w:szCs w:val="28"/>
              </w:rPr>
              <w:t>уборщик служебных помещений; уборщик те</w:t>
            </w:r>
            <w:r w:rsidRPr="00FD1CEC">
              <w:rPr>
                <w:sz w:val="24"/>
                <w:szCs w:val="28"/>
              </w:rPr>
              <w:t>р</w:t>
            </w:r>
            <w:r w:rsidRPr="00FD1CEC">
              <w:rPr>
                <w:sz w:val="24"/>
                <w:szCs w:val="28"/>
              </w:rPr>
              <w:t>риторий</w:t>
            </w:r>
          </w:p>
        </w:tc>
      </w:tr>
    </w:tbl>
    <w:p w:rsidR="00623DFC" w:rsidRDefault="00623DFC" w:rsidP="00623DFC">
      <w:pPr>
        <w:autoSpaceDE w:val="0"/>
        <w:autoSpaceDN w:val="0"/>
        <w:adjustRightInd w:val="0"/>
        <w:ind w:firstLine="708"/>
        <w:contextualSpacing/>
        <w:jc w:val="both"/>
        <w:rPr>
          <w:kern w:val="2"/>
          <w:sz w:val="28"/>
          <w:szCs w:val="28"/>
        </w:rPr>
      </w:pPr>
    </w:p>
    <w:p w:rsidR="00623DFC" w:rsidRPr="00A7431B" w:rsidRDefault="00623DFC" w:rsidP="00623DFC">
      <w:pPr>
        <w:autoSpaceDE w:val="0"/>
        <w:autoSpaceDN w:val="0"/>
        <w:adjustRightInd w:val="0"/>
        <w:ind w:firstLine="708"/>
        <w:contextualSpacing/>
        <w:jc w:val="both"/>
        <w:rPr>
          <w:kern w:val="2"/>
          <w:sz w:val="28"/>
          <w:szCs w:val="28"/>
        </w:rPr>
      </w:pPr>
      <w:r w:rsidRPr="00A7431B">
        <w:rPr>
          <w:kern w:val="2"/>
          <w:sz w:val="28"/>
          <w:szCs w:val="28"/>
        </w:rPr>
        <w:t>2.2.</w:t>
      </w:r>
      <w:r>
        <w:rPr>
          <w:kern w:val="2"/>
          <w:sz w:val="28"/>
          <w:szCs w:val="28"/>
        </w:rPr>
        <w:t>4</w:t>
      </w:r>
      <w:r w:rsidRPr="00A7431B">
        <w:rPr>
          <w:kern w:val="2"/>
          <w:sz w:val="28"/>
          <w:szCs w:val="28"/>
        </w:rPr>
        <w:t xml:space="preserve">. </w:t>
      </w:r>
      <w:r w:rsidRPr="00F030FB">
        <w:rPr>
          <w:sz w:val="28"/>
          <w:szCs w:val="28"/>
        </w:rPr>
        <w:t>Минимальные размеры должностных окладов работников, зан</w:t>
      </w:r>
      <w:r w:rsidRPr="00F030FB">
        <w:rPr>
          <w:sz w:val="28"/>
          <w:szCs w:val="28"/>
        </w:rPr>
        <w:t>и</w:t>
      </w:r>
      <w:r w:rsidRPr="00F030FB">
        <w:rPr>
          <w:sz w:val="28"/>
          <w:szCs w:val="28"/>
        </w:rPr>
        <w:t>мающих должности руководителей структурных подразделений, специал</w:t>
      </w:r>
      <w:r w:rsidRPr="00F030FB">
        <w:rPr>
          <w:sz w:val="28"/>
          <w:szCs w:val="28"/>
        </w:rPr>
        <w:t>и</w:t>
      </w:r>
      <w:r w:rsidRPr="00F030FB">
        <w:rPr>
          <w:sz w:val="28"/>
          <w:szCs w:val="28"/>
        </w:rPr>
        <w:t xml:space="preserve">стов и служащих, не вошедшие в ПКГ, утвержденные приказами </w:t>
      </w:r>
      <w:proofErr w:type="spellStart"/>
      <w:r w:rsidRPr="00F030FB">
        <w:rPr>
          <w:sz w:val="28"/>
          <w:szCs w:val="28"/>
        </w:rPr>
        <w:t>Ми</w:t>
      </w:r>
      <w:r w:rsidRPr="00F030FB">
        <w:rPr>
          <w:sz w:val="28"/>
          <w:szCs w:val="28"/>
        </w:rPr>
        <w:t>н</w:t>
      </w:r>
      <w:r w:rsidRPr="00F030FB">
        <w:rPr>
          <w:sz w:val="28"/>
          <w:szCs w:val="28"/>
        </w:rPr>
        <w:t>здравсоцразвития</w:t>
      </w:r>
      <w:proofErr w:type="spellEnd"/>
      <w:r w:rsidRPr="00F030FB">
        <w:rPr>
          <w:sz w:val="28"/>
          <w:szCs w:val="28"/>
        </w:rPr>
        <w:t xml:space="preserve"> России, прив</w:t>
      </w:r>
      <w:r w:rsidRPr="00F030FB">
        <w:rPr>
          <w:kern w:val="2"/>
          <w:sz w:val="28"/>
          <w:szCs w:val="28"/>
        </w:rPr>
        <w:t>едены</w:t>
      </w:r>
      <w:r w:rsidRPr="00A7431B">
        <w:rPr>
          <w:kern w:val="2"/>
          <w:sz w:val="28"/>
          <w:szCs w:val="28"/>
        </w:rPr>
        <w:t xml:space="preserve"> в таблице № </w:t>
      </w:r>
      <w:r>
        <w:rPr>
          <w:kern w:val="2"/>
          <w:sz w:val="28"/>
          <w:szCs w:val="28"/>
        </w:rPr>
        <w:t>4</w:t>
      </w:r>
      <w:r w:rsidRPr="00A7431B">
        <w:rPr>
          <w:kern w:val="2"/>
          <w:sz w:val="28"/>
          <w:szCs w:val="28"/>
        </w:rPr>
        <w:t>.</w:t>
      </w:r>
    </w:p>
    <w:p w:rsidR="00623DFC" w:rsidRDefault="00623DFC" w:rsidP="00623DFC">
      <w:pPr>
        <w:autoSpaceDE w:val="0"/>
        <w:autoSpaceDN w:val="0"/>
        <w:adjustRightInd w:val="0"/>
        <w:ind w:firstLine="709"/>
        <w:contextualSpacing/>
        <w:jc w:val="right"/>
        <w:rPr>
          <w:kern w:val="2"/>
          <w:sz w:val="28"/>
          <w:szCs w:val="28"/>
        </w:rPr>
      </w:pPr>
    </w:p>
    <w:p w:rsidR="00623DFC" w:rsidRDefault="00623DFC" w:rsidP="00623DFC">
      <w:pPr>
        <w:autoSpaceDE w:val="0"/>
        <w:autoSpaceDN w:val="0"/>
        <w:adjustRightInd w:val="0"/>
        <w:ind w:firstLine="709"/>
        <w:contextualSpacing/>
        <w:jc w:val="right"/>
        <w:rPr>
          <w:kern w:val="2"/>
          <w:sz w:val="28"/>
          <w:szCs w:val="28"/>
        </w:rPr>
      </w:pPr>
      <w:r w:rsidRPr="00A7431B">
        <w:rPr>
          <w:kern w:val="2"/>
          <w:sz w:val="28"/>
          <w:szCs w:val="28"/>
        </w:rPr>
        <w:t xml:space="preserve">Таблица № </w:t>
      </w:r>
      <w:r>
        <w:rPr>
          <w:kern w:val="2"/>
          <w:sz w:val="28"/>
          <w:szCs w:val="28"/>
        </w:rPr>
        <w:t>4</w:t>
      </w:r>
    </w:p>
    <w:p w:rsidR="00623DFC" w:rsidRPr="00A7431B" w:rsidRDefault="00623DFC" w:rsidP="00623DFC">
      <w:pPr>
        <w:autoSpaceDE w:val="0"/>
        <w:autoSpaceDN w:val="0"/>
        <w:adjustRightInd w:val="0"/>
        <w:ind w:firstLine="709"/>
        <w:contextualSpacing/>
        <w:jc w:val="right"/>
        <w:rPr>
          <w:kern w:val="2"/>
          <w:sz w:val="28"/>
          <w:szCs w:val="28"/>
        </w:rPr>
      </w:pPr>
    </w:p>
    <w:p w:rsidR="00623DFC" w:rsidRDefault="00623DFC" w:rsidP="00623DFC">
      <w:pPr>
        <w:autoSpaceDE w:val="0"/>
        <w:autoSpaceDN w:val="0"/>
        <w:adjustRightInd w:val="0"/>
        <w:ind w:firstLine="709"/>
        <w:contextualSpacing/>
        <w:jc w:val="center"/>
        <w:rPr>
          <w:sz w:val="28"/>
          <w:szCs w:val="28"/>
        </w:rPr>
      </w:pPr>
      <w:r w:rsidRPr="00A7431B">
        <w:rPr>
          <w:sz w:val="28"/>
          <w:szCs w:val="28"/>
        </w:rPr>
        <w:t>Минимальные размеры должностных окладов работников,</w:t>
      </w:r>
      <w:r w:rsidR="00FD1CEC">
        <w:rPr>
          <w:sz w:val="28"/>
          <w:szCs w:val="28"/>
        </w:rPr>
        <w:t xml:space="preserve"> </w:t>
      </w:r>
      <w:r w:rsidRPr="00A7431B">
        <w:rPr>
          <w:sz w:val="28"/>
          <w:szCs w:val="28"/>
        </w:rPr>
        <w:t>занима</w:t>
      </w:r>
      <w:r w:rsidRPr="00A7431B">
        <w:rPr>
          <w:sz w:val="28"/>
          <w:szCs w:val="28"/>
        </w:rPr>
        <w:t>ю</w:t>
      </w:r>
      <w:r w:rsidRPr="00A7431B">
        <w:rPr>
          <w:sz w:val="28"/>
          <w:szCs w:val="28"/>
        </w:rPr>
        <w:t>щих должности руководителей структурных подразделений, специалистов и служащих, не вошедшие в ПКГ</w:t>
      </w:r>
    </w:p>
    <w:p w:rsidR="00623DFC" w:rsidRPr="00A7431B" w:rsidRDefault="00623DFC" w:rsidP="00623DFC">
      <w:pPr>
        <w:autoSpaceDE w:val="0"/>
        <w:autoSpaceDN w:val="0"/>
        <w:adjustRightInd w:val="0"/>
        <w:ind w:firstLine="709"/>
        <w:contextualSpacing/>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623DFC" w:rsidRPr="00FD1CEC" w:rsidTr="00FD1CEC">
        <w:trPr>
          <w:tblHeader/>
        </w:trPr>
        <w:tc>
          <w:tcPr>
            <w:tcW w:w="4820" w:type="dxa"/>
            <w:shd w:val="clear" w:color="auto" w:fill="auto"/>
            <w:vAlign w:val="center"/>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 xml:space="preserve">Наименование </w:t>
            </w:r>
          </w:p>
          <w:p w:rsidR="00623DFC" w:rsidRPr="00FD1CEC" w:rsidRDefault="00623DFC" w:rsidP="00EE494B">
            <w:pPr>
              <w:autoSpaceDE w:val="0"/>
              <w:autoSpaceDN w:val="0"/>
              <w:adjustRightInd w:val="0"/>
              <w:contextualSpacing/>
              <w:jc w:val="center"/>
              <w:rPr>
                <w:sz w:val="24"/>
                <w:szCs w:val="28"/>
              </w:rPr>
            </w:pPr>
            <w:r w:rsidRPr="00FD1CEC">
              <w:rPr>
                <w:kern w:val="2"/>
                <w:sz w:val="24"/>
                <w:szCs w:val="28"/>
              </w:rPr>
              <w:t>должности</w:t>
            </w:r>
          </w:p>
        </w:tc>
        <w:tc>
          <w:tcPr>
            <w:tcW w:w="4536" w:type="dxa"/>
            <w:shd w:val="clear" w:color="auto" w:fill="auto"/>
          </w:tcPr>
          <w:p w:rsidR="00623DFC" w:rsidRPr="00FD1CEC" w:rsidRDefault="00623DFC" w:rsidP="00EE494B">
            <w:pPr>
              <w:autoSpaceDE w:val="0"/>
              <w:autoSpaceDN w:val="0"/>
              <w:adjustRightInd w:val="0"/>
              <w:contextualSpacing/>
              <w:jc w:val="center"/>
              <w:rPr>
                <w:sz w:val="24"/>
                <w:szCs w:val="28"/>
              </w:rPr>
            </w:pPr>
            <w:r w:rsidRPr="00FD1CEC">
              <w:rPr>
                <w:sz w:val="24"/>
                <w:szCs w:val="28"/>
              </w:rPr>
              <w:t>Минимальный размер должностного оклада, (рублей)</w:t>
            </w:r>
          </w:p>
        </w:tc>
      </w:tr>
    </w:tbl>
    <w:p w:rsidR="00623DFC" w:rsidRPr="00FD1CEC" w:rsidRDefault="00623DFC" w:rsidP="00623DFC">
      <w:pPr>
        <w:autoSpaceDE w:val="0"/>
        <w:autoSpaceDN w:val="0"/>
        <w:adjustRightInd w:val="0"/>
        <w:ind w:firstLine="709"/>
        <w:contextualSpacing/>
        <w:jc w:val="both"/>
        <w:rPr>
          <w:sz w:val="4"/>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623DFC" w:rsidRPr="00FD1CEC" w:rsidTr="00FD1CEC">
        <w:trPr>
          <w:cantSplit/>
          <w:tblHeader/>
        </w:trPr>
        <w:tc>
          <w:tcPr>
            <w:tcW w:w="4820" w:type="dxa"/>
            <w:shd w:val="clear" w:color="auto" w:fill="auto"/>
          </w:tcPr>
          <w:p w:rsidR="00623DFC" w:rsidRPr="00FD1CEC" w:rsidRDefault="00623DFC" w:rsidP="00EE494B">
            <w:pPr>
              <w:autoSpaceDE w:val="0"/>
              <w:autoSpaceDN w:val="0"/>
              <w:adjustRightInd w:val="0"/>
              <w:contextualSpacing/>
              <w:jc w:val="center"/>
              <w:outlineLvl w:val="0"/>
              <w:rPr>
                <w:sz w:val="24"/>
                <w:szCs w:val="28"/>
              </w:rPr>
            </w:pPr>
            <w:r w:rsidRPr="00FD1CEC">
              <w:rPr>
                <w:sz w:val="24"/>
                <w:szCs w:val="28"/>
              </w:rPr>
              <w:t>1</w:t>
            </w:r>
          </w:p>
        </w:tc>
        <w:tc>
          <w:tcPr>
            <w:tcW w:w="4536" w:type="dxa"/>
            <w:shd w:val="clear" w:color="auto" w:fill="auto"/>
          </w:tcPr>
          <w:p w:rsidR="00623DFC" w:rsidRPr="00FD1CEC" w:rsidRDefault="00623DFC" w:rsidP="00EE494B">
            <w:pPr>
              <w:autoSpaceDE w:val="0"/>
              <w:autoSpaceDN w:val="0"/>
              <w:adjustRightInd w:val="0"/>
              <w:contextualSpacing/>
              <w:jc w:val="center"/>
              <w:rPr>
                <w:sz w:val="24"/>
                <w:szCs w:val="28"/>
              </w:rPr>
            </w:pPr>
            <w:r w:rsidRPr="00FD1CEC">
              <w:rPr>
                <w:sz w:val="24"/>
                <w:szCs w:val="28"/>
              </w:rPr>
              <w:t>2</w:t>
            </w:r>
          </w:p>
        </w:tc>
      </w:tr>
      <w:tr w:rsidR="00623DFC" w:rsidRPr="00FD1CEC" w:rsidTr="00FD1CEC">
        <w:tc>
          <w:tcPr>
            <w:tcW w:w="4820" w:type="dxa"/>
            <w:shd w:val="clear" w:color="auto" w:fill="auto"/>
          </w:tcPr>
          <w:p w:rsidR="00623DFC" w:rsidRPr="00FD1CEC" w:rsidRDefault="00623DFC" w:rsidP="00EE494B">
            <w:pPr>
              <w:contextualSpacing/>
              <w:rPr>
                <w:sz w:val="24"/>
                <w:szCs w:val="28"/>
              </w:rPr>
            </w:pPr>
            <w:r w:rsidRPr="00FD1CEC">
              <w:rPr>
                <w:sz w:val="24"/>
                <w:szCs w:val="28"/>
              </w:rPr>
              <w:t xml:space="preserve">художественный руководитель </w:t>
            </w:r>
          </w:p>
        </w:tc>
        <w:tc>
          <w:tcPr>
            <w:tcW w:w="4536" w:type="dxa"/>
            <w:shd w:val="clear" w:color="auto" w:fill="auto"/>
          </w:tcPr>
          <w:p w:rsidR="00623DFC" w:rsidRPr="00FD1CEC" w:rsidRDefault="00623DFC" w:rsidP="00EE494B">
            <w:pPr>
              <w:autoSpaceDE w:val="0"/>
              <w:autoSpaceDN w:val="0"/>
              <w:adjustRightInd w:val="0"/>
              <w:contextualSpacing/>
              <w:jc w:val="center"/>
              <w:rPr>
                <w:sz w:val="24"/>
                <w:szCs w:val="28"/>
              </w:rPr>
            </w:pPr>
            <w:r w:rsidRPr="00FD1CEC">
              <w:rPr>
                <w:sz w:val="24"/>
                <w:szCs w:val="28"/>
              </w:rPr>
              <w:t>12 415</w:t>
            </w:r>
          </w:p>
        </w:tc>
      </w:tr>
    </w:tbl>
    <w:p w:rsidR="00623DFC" w:rsidRDefault="00623DFC" w:rsidP="00623DFC">
      <w:pPr>
        <w:autoSpaceDE w:val="0"/>
        <w:autoSpaceDN w:val="0"/>
        <w:adjustRightInd w:val="0"/>
        <w:ind w:firstLine="708"/>
        <w:contextualSpacing/>
        <w:jc w:val="both"/>
        <w:rPr>
          <w:sz w:val="28"/>
          <w:szCs w:val="28"/>
        </w:rPr>
      </w:pPr>
    </w:p>
    <w:p w:rsidR="00623DFC" w:rsidRDefault="00623DFC" w:rsidP="00623DFC">
      <w:pPr>
        <w:shd w:val="clear" w:color="auto" w:fill="FFFFFF"/>
        <w:jc w:val="both"/>
        <w:rPr>
          <w:sz w:val="28"/>
          <w:szCs w:val="28"/>
        </w:rPr>
      </w:pPr>
      <w:r>
        <w:rPr>
          <w:sz w:val="28"/>
          <w:szCs w:val="28"/>
        </w:rPr>
        <w:tab/>
      </w:r>
      <w:r w:rsidRPr="0081724B">
        <w:rPr>
          <w:sz w:val="28"/>
          <w:szCs w:val="28"/>
        </w:rPr>
        <w:t>2.2.</w:t>
      </w:r>
      <w:r>
        <w:rPr>
          <w:sz w:val="28"/>
          <w:szCs w:val="28"/>
        </w:rPr>
        <w:t>5</w:t>
      </w:r>
      <w:r w:rsidRPr="0081724B">
        <w:rPr>
          <w:sz w:val="28"/>
          <w:szCs w:val="28"/>
        </w:rPr>
        <w:t>. Минимальные размеры ставок заработной платы работников, з</w:t>
      </w:r>
      <w:r w:rsidRPr="0081724B">
        <w:rPr>
          <w:sz w:val="28"/>
          <w:szCs w:val="28"/>
        </w:rPr>
        <w:t>а</w:t>
      </w:r>
      <w:r w:rsidRPr="0081724B">
        <w:rPr>
          <w:sz w:val="28"/>
          <w:szCs w:val="28"/>
        </w:rPr>
        <w:t xml:space="preserve">нимающих профессии рабочих, не вошедшие в ПКГ, приведены в таблице </w:t>
      </w:r>
      <w:r>
        <w:rPr>
          <w:sz w:val="28"/>
          <w:szCs w:val="28"/>
        </w:rPr>
        <w:t xml:space="preserve">             № 5</w:t>
      </w:r>
      <w:r w:rsidRPr="0081724B">
        <w:rPr>
          <w:sz w:val="28"/>
          <w:szCs w:val="28"/>
        </w:rPr>
        <w:t>.</w:t>
      </w:r>
    </w:p>
    <w:p w:rsidR="00623DFC" w:rsidRDefault="00623DFC" w:rsidP="00623DFC">
      <w:pPr>
        <w:autoSpaceDE w:val="0"/>
        <w:autoSpaceDN w:val="0"/>
        <w:adjustRightInd w:val="0"/>
        <w:ind w:firstLine="709"/>
        <w:contextualSpacing/>
        <w:jc w:val="right"/>
        <w:rPr>
          <w:sz w:val="28"/>
          <w:szCs w:val="28"/>
        </w:rPr>
      </w:pPr>
      <w:r w:rsidRPr="00A7431B">
        <w:rPr>
          <w:kern w:val="2"/>
          <w:sz w:val="28"/>
          <w:szCs w:val="28"/>
        </w:rPr>
        <w:t xml:space="preserve">Таблица № </w:t>
      </w:r>
      <w:r>
        <w:rPr>
          <w:kern w:val="2"/>
          <w:sz w:val="28"/>
          <w:szCs w:val="28"/>
        </w:rPr>
        <w:t>5</w:t>
      </w:r>
      <w:r w:rsidRPr="0081724B">
        <w:rPr>
          <w:rFonts w:ascii="Arial" w:hAnsi="Arial" w:cs="Arial"/>
          <w:b/>
          <w:bCs/>
          <w:color w:val="444444"/>
          <w:sz w:val="24"/>
          <w:szCs w:val="24"/>
        </w:rPr>
        <w:br/>
      </w:r>
    </w:p>
    <w:p w:rsidR="00623DFC" w:rsidRPr="00FD1CEC" w:rsidRDefault="00623DFC" w:rsidP="00623DFC">
      <w:pPr>
        <w:autoSpaceDE w:val="0"/>
        <w:autoSpaceDN w:val="0"/>
        <w:adjustRightInd w:val="0"/>
        <w:ind w:firstLine="540"/>
        <w:contextualSpacing/>
        <w:jc w:val="center"/>
        <w:rPr>
          <w:sz w:val="28"/>
          <w:szCs w:val="28"/>
        </w:rPr>
      </w:pPr>
      <w:r w:rsidRPr="00FD1CEC">
        <w:rPr>
          <w:bCs/>
          <w:sz w:val="28"/>
          <w:szCs w:val="28"/>
        </w:rPr>
        <w:t>Минимальные размеры ставок заработной платы работников, занима</w:t>
      </w:r>
      <w:r w:rsidRPr="00FD1CEC">
        <w:rPr>
          <w:bCs/>
          <w:sz w:val="28"/>
          <w:szCs w:val="28"/>
        </w:rPr>
        <w:t>ю</w:t>
      </w:r>
      <w:r w:rsidRPr="00FD1CEC">
        <w:rPr>
          <w:bCs/>
          <w:sz w:val="28"/>
          <w:szCs w:val="28"/>
        </w:rPr>
        <w:t>щих профессии рабочих, не вошедшие в ПКГ</w:t>
      </w:r>
    </w:p>
    <w:p w:rsidR="00623DFC" w:rsidRPr="00FD1CEC" w:rsidRDefault="00623DFC" w:rsidP="00623DFC">
      <w:pPr>
        <w:autoSpaceDE w:val="0"/>
        <w:autoSpaceDN w:val="0"/>
        <w:adjustRightInd w:val="0"/>
        <w:ind w:firstLine="540"/>
        <w:contextualSpacing/>
        <w:jc w:val="both"/>
        <w:rPr>
          <w:sz w:val="28"/>
          <w:szCs w:val="28"/>
        </w:rPr>
      </w:pPr>
    </w:p>
    <w:tbl>
      <w:tblPr>
        <w:tblStyle w:val="ae"/>
        <w:tblW w:w="0" w:type="auto"/>
        <w:tblLook w:val="04A0" w:firstRow="1" w:lastRow="0" w:firstColumn="1" w:lastColumn="0" w:noHBand="0" w:noVBand="1"/>
      </w:tblPr>
      <w:tblGrid>
        <w:gridCol w:w="3180"/>
        <w:gridCol w:w="3874"/>
        <w:gridCol w:w="2410"/>
      </w:tblGrid>
      <w:tr w:rsidR="00FD1CEC" w:rsidRPr="00FD1CEC" w:rsidTr="00FD1CEC">
        <w:tc>
          <w:tcPr>
            <w:tcW w:w="3180" w:type="dxa"/>
          </w:tcPr>
          <w:tbl>
            <w:tblPr>
              <w:tblW w:w="0" w:type="auto"/>
              <w:tblCellMar>
                <w:top w:w="15" w:type="dxa"/>
                <w:left w:w="15" w:type="dxa"/>
                <w:bottom w:w="15" w:type="dxa"/>
                <w:right w:w="15" w:type="dxa"/>
              </w:tblCellMar>
              <w:tblLook w:val="04A0" w:firstRow="1" w:lastRow="0" w:firstColumn="1" w:lastColumn="0" w:noHBand="0" w:noVBand="1"/>
            </w:tblPr>
            <w:tblGrid>
              <w:gridCol w:w="2689"/>
              <w:gridCol w:w="36"/>
              <w:gridCol w:w="36"/>
            </w:tblGrid>
            <w:tr w:rsidR="00FD1CEC" w:rsidRPr="00FD1CEC" w:rsidTr="00EE494B">
              <w:tc>
                <w:tcPr>
                  <w:tcW w:w="0" w:type="auto"/>
                  <w:hideMark/>
                </w:tcPr>
                <w:p w:rsidR="00623DFC" w:rsidRPr="00FD1CEC" w:rsidRDefault="00623DFC" w:rsidP="00EE494B">
                  <w:pPr>
                    <w:jc w:val="center"/>
                    <w:rPr>
                      <w:sz w:val="24"/>
                      <w:szCs w:val="28"/>
                    </w:rPr>
                  </w:pPr>
                  <w:r w:rsidRPr="00FD1CEC">
                    <w:rPr>
                      <w:sz w:val="24"/>
                      <w:szCs w:val="28"/>
                    </w:rPr>
                    <w:t>Наименование профессии</w:t>
                  </w:r>
                </w:p>
              </w:tc>
              <w:tc>
                <w:tcPr>
                  <w:tcW w:w="0" w:type="auto"/>
                  <w:hideMark/>
                </w:tcPr>
                <w:p w:rsidR="00623DFC" w:rsidRPr="00FD1CEC" w:rsidRDefault="00623DFC" w:rsidP="00EE494B">
                  <w:pPr>
                    <w:jc w:val="center"/>
                    <w:rPr>
                      <w:sz w:val="24"/>
                      <w:szCs w:val="28"/>
                    </w:rPr>
                  </w:pPr>
                </w:p>
              </w:tc>
              <w:tc>
                <w:tcPr>
                  <w:tcW w:w="0" w:type="auto"/>
                  <w:hideMark/>
                </w:tcPr>
                <w:p w:rsidR="00623DFC" w:rsidRPr="00FD1CEC" w:rsidRDefault="00623DFC" w:rsidP="00EE494B">
                  <w:pPr>
                    <w:jc w:val="center"/>
                    <w:rPr>
                      <w:sz w:val="24"/>
                      <w:szCs w:val="28"/>
                    </w:rPr>
                  </w:pPr>
                </w:p>
              </w:tc>
            </w:tr>
          </w:tbl>
          <w:p w:rsidR="00623DFC" w:rsidRPr="00FD1CEC" w:rsidRDefault="00623DFC" w:rsidP="00EE494B">
            <w:pPr>
              <w:autoSpaceDE w:val="0"/>
              <w:autoSpaceDN w:val="0"/>
              <w:adjustRightInd w:val="0"/>
              <w:contextualSpacing/>
              <w:jc w:val="center"/>
              <w:rPr>
                <w:sz w:val="24"/>
                <w:szCs w:val="28"/>
              </w:rPr>
            </w:pPr>
          </w:p>
        </w:tc>
        <w:tc>
          <w:tcPr>
            <w:tcW w:w="3874" w:type="dxa"/>
          </w:tcPr>
          <w:p w:rsidR="00623DFC" w:rsidRPr="00FD1CEC" w:rsidRDefault="00623DFC" w:rsidP="00EE494B">
            <w:pPr>
              <w:autoSpaceDE w:val="0"/>
              <w:autoSpaceDN w:val="0"/>
              <w:adjustRightInd w:val="0"/>
              <w:contextualSpacing/>
              <w:jc w:val="center"/>
              <w:rPr>
                <w:sz w:val="24"/>
                <w:szCs w:val="28"/>
              </w:rPr>
            </w:pPr>
            <w:r w:rsidRPr="00FD1CEC">
              <w:rPr>
                <w:sz w:val="24"/>
                <w:szCs w:val="28"/>
              </w:rPr>
              <w:t>Квалификационные разряды</w:t>
            </w:r>
          </w:p>
        </w:tc>
        <w:tc>
          <w:tcPr>
            <w:tcW w:w="2410" w:type="dxa"/>
          </w:tcPr>
          <w:p w:rsidR="00623DFC" w:rsidRPr="00FD1CEC" w:rsidRDefault="00623DFC" w:rsidP="00EE494B">
            <w:pPr>
              <w:autoSpaceDE w:val="0"/>
              <w:autoSpaceDN w:val="0"/>
              <w:adjustRightInd w:val="0"/>
              <w:contextualSpacing/>
              <w:jc w:val="center"/>
              <w:rPr>
                <w:sz w:val="24"/>
                <w:szCs w:val="28"/>
              </w:rPr>
            </w:pPr>
            <w:r w:rsidRPr="00FD1CEC">
              <w:rPr>
                <w:sz w:val="24"/>
                <w:szCs w:val="28"/>
              </w:rPr>
              <w:t>Минимальный ра</w:t>
            </w:r>
            <w:r w:rsidRPr="00FD1CEC">
              <w:rPr>
                <w:sz w:val="24"/>
                <w:szCs w:val="28"/>
              </w:rPr>
              <w:t>з</w:t>
            </w:r>
            <w:r w:rsidRPr="00FD1CEC">
              <w:rPr>
                <w:sz w:val="24"/>
                <w:szCs w:val="28"/>
              </w:rPr>
              <w:t>мер ставки зарабо</w:t>
            </w:r>
            <w:r w:rsidRPr="00FD1CEC">
              <w:rPr>
                <w:sz w:val="24"/>
                <w:szCs w:val="28"/>
              </w:rPr>
              <w:t>т</w:t>
            </w:r>
            <w:r w:rsidRPr="00FD1CEC">
              <w:rPr>
                <w:sz w:val="24"/>
                <w:szCs w:val="28"/>
              </w:rPr>
              <w:t>ной платы (рублей)</w:t>
            </w:r>
          </w:p>
        </w:tc>
      </w:tr>
      <w:tr w:rsidR="00FD1CEC" w:rsidRPr="00FD1CEC" w:rsidTr="00FD1CEC">
        <w:tc>
          <w:tcPr>
            <w:tcW w:w="3180" w:type="dxa"/>
            <w:vMerge w:val="restart"/>
          </w:tcPr>
          <w:p w:rsidR="00623DFC" w:rsidRPr="00FD1CEC" w:rsidRDefault="00623DFC" w:rsidP="00EE494B">
            <w:pPr>
              <w:rPr>
                <w:sz w:val="24"/>
                <w:szCs w:val="28"/>
              </w:rPr>
            </w:pPr>
            <w:r w:rsidRPr="00FD1CEC">
              <w:rPr>
                <w:sz w:val="24"/>
                <w:szCs w:val="28"/>
              </w:rPr>
              <w:t>Оператор котельной; исто</w:t>
            </w:r>
            <w:r w:rsidRPr="00FD1CEC">
              <w:rPr>
                <w:sz w:val="24"/>
                <w:szCs w:val="28"/>
              </w:rPr>
              <w:t>п</w:t>
            </w:r>
            <w:r w:rsidRPr="00FD1CEC">
              <w:rPr>
                <w:sz w:val="24"/>
                <w:szCs w:val="28"/>
              </w:rPr>
              <w:t>ник; рабочий по текущему ремонту и обслуживанию зданий</w:t>
            </w:r>
          </w:p>
        </w:tc>
        <w:tc>
          <w:tcPr>
            <w:tcW w:w="3874" w:type="dxa"/>
          </w:tcPr>
          <w:p w:rsidR="00623DFC" w:rsidRPr="00FD1CEC" w:rsidRDefault="00623DFC" w:rsidP="00FD1CEC">
            <w:pPr>
              <w:autoSpaceDE w:val="0"/>
              <w:autoSpaceDN w:val="0"/>
              <w:adjustRightInd w:val="0"/>
              <w:contextualSpacing/>
              <w:jc w:val="center"/>
              <w:rPr>
                <w:sz w:val="24"/>
                <w:szCs w:val="28"/>
              </w:rPr>
            </w:pPr>
            <w:r w:rsidRPr="00FD1CEC">
              <w:rPr>
                <w:sz w:val="24"/>
                <w:szCs w:val="28"/>
              </w:rPr>
              <w:t>1-й квалификационный разряд</w:t>
            </w:r>
          </w:p>
        </w:tc>
        <w:tc>
          <w:tcPr>
            <w:tcW w:w="2410" w:type="dxa"/>
          </w:tcPr>
          <w:p w:rsidR="00623DFC" w:rsidRPr="00FD1CEC" w:rsidRDefault="00623DFC" w:rsidP="00EE494B">
            <w:pPr>
              <w:autoSpaceDE w:val="0"/>
              <w:autoSpaceDN w:val="0"/>
              <w:adjustRightInd w:val="0"/>
              <w:contextualSpacing/>
              <w:jc w:val="center"/>
              <w:rPr>
                <w:sz w:val="24"/>
                <w:szCs w:val="28"/>
              </w:rPr>
            </w:pPr>
            <w:r w:rsidRPr="00FD1CEC">
              <w:rPr>
                <w:sz w:val="24"/>
                <w:szCs w:val="28"/>
              </w:rPr>
              <w:t>5 820</w:t>
            </w:r>
          </w:p>
        </w:tc>
      </w:tr>
      <w:tr w:rsidR="00FD1CEC" w:rsidRPr="00FD1CEC" w:rsidTr="00FD1CEC">
        <w:tc>
          <w:tcPr>
            <w:tcW w:w="3180" w:type="dxa"/>
            <w:vMerge/>
          </w:tcPr>
          <w:p w:rsidR="00623DFC" w:rsidRPr="00FD1CEC" w:rsidRDefault="00623DFC" w:rsidP="00EE494B">
            <w:pPr>
              <w:rPr>
                <w:sz w:val="24"/>
                <w:szCs w:val="28"/>
              </w:rPr>
            </w:pPr>
          </w:p>
        </w:tc>
        <w:tc>
          <w:tcPr>
            <w:tcW w:w="3874" w:type="dxa"/>
          </w:tcPr>
          <w:p w:rsidR="00623DFC" w:rsidRPr="00FD1CEC" w:rsidRDefault="00623DFC" w:rsidP="00FD1CEC">
            <w:pPr>
              <w:autoSpaceDE w:val="0"/>
              <w:autoSpaceDN w:val="0"/>
              <w:adjustRightInd w:val="0"/>
              <w:contextualSpacing/>
              <w:jc w:val="center"/>
              <w:rPr>
                <w:sz w:val="24"/>
                <w:szCs w:val="28"/>
              </w:rPr>
            </w:pPr>
            <w:r w:rsidRPr="00FD1CEC">
              <w:rPr>
                <w:sz w:val="24"/>
                <w:szCs w:val="28"/>
              </w:rPr>
              <w:t>2-й квалификационный разряд</w:t>
            </w:r>
          </w:p>
        </w:tc>
        <w:tc>
          <w:tcPr>
            <w:tcW w:w="2410" w:type="dxa"/>
          </w:tcPr>
          <w:p w:rsidR="00623DFC" w:rsidRPr="00FD1CEC" w:rsidRDefault="00623DFC" w:rsidP="00EE494B">
            <w:pPr>
              <w:autoSpaceDE w:val="0"/>
              <w:autoSpaceDN w:val="0"/>
              <w:adjustRightInd w:val="0"/>
              <w:contextualSpacing/>
              <w:jc w:val="center"/>
              <w:rPr>
                <w:sz w:val="24"/>
                <w:szCs w:val="28"/>
              </w:rPr>
            </w:pPr>
            <w:r w:rsidRPr="00FD1CEC">
              <w:rPr>
                <w:sz w:val="24"/>
                <w:szCs w:val="28"/>
              </w:rPr>
              <w:t>6 158</w:t>
            </w:r>
          </w:p>
        </w:tc>
      </w:tr>
      <w:tr w:rsidR="00FD1CEC" w:rsidRPr="00FD1CEC" w:rsidTr="00FD1CEC">
        <w:tc>
          <w:tcPr>
            <w:tcW w:w="3180" w:type="dxa"/>
            <w:vMerge/>
          </w:tcPr>
          <w:p w:rsidR="00623DFC" w:rsidRPr="00FD1CEC" w:rsidRDefault="00623DFC" w:rsidP="00EE494B">
            <w:pPr>
              <w:rPr>
                <w:sz w:val="24"/>
                <w:szCs w:val="28"/>
              </w:rPr>
            </w:pPr>
          </w:p>
        </w:tc>
        <w:tc>
          <w:tcPr>
            <w:tcW w:w="3874" w:type="dxa"/>
          </w:tcPr>
          <w:p w:rsidR="00623DFC" w:rsidRPr="00FD1CEC" w:rsidRDefault="00623DFC" w:rsidP="00FD1CEC">
            <w:pPr>
              <w:autoSpaceDE w:val="0"/>
              <w:autoSpaceDN w:val="0"/>
              <w:adjustRightInd w:val="0"/>
              <w:contextualSpacing/>
              <w:jc w:val="center"/>
              <w:rPr>
                <w:sz w:val="24"/>
                <w:szCs w:val="28"/>
              </w:rPr>
            </w:pPr>
            <w:r w:rsidRPr="00FD1CEC">
              <w:rPr>
                <w:sz w:val="24"/>
                <w:szCs w:val="28"/>
              </w:rPr>
              <w:t>3-й квалификационный разряд</w:t>
            </w:r>
          </w:p>
        </w:tc>
        <w:tc>
          <w:tcPr>
            <w:tcW w:w="2410" w:type="dxa"/>
          </w:tcPr>
          <w:p w:rsidR="00623DFC" w:rsidRPr="00FD1CEC" w:rsidRDefault="00623DFC" w:rsidP="00EE494B">
            <w:pPr>
              <w:autoSpaceDE w:val="0"/>
              <w:autoSpaceDN w:val="0"/>
              <w:adjustRightInd w:val="0"/>
              <w:contextualSpacing/>
              <w:jc w:val="center"/>
              <w:rPr>
                <w:sz w:val="24"/>
                <w:szCs w:val="28"/>
              </w:rPr>
            </w:pPr>
            <w:r w:rsidRPr="00FD1CEC">
              <w:rPr>
                <w:sz w:val="24"/>
                <w:szCs w:val="28"/>
              </w:rPr>
              <w:t>6 519</w:t>
            </w:r>
          </w:p>
        </w:tc>
      </w:tr>
    </w:tbl>
    <w:p w:rsidR="00623DFC" w:rsidRPr="00FD1CEC" w:rsidRDefault="00623DFC" w:rsidP="00623DFC">
      <w:pPr>
        <w:autoSpaceDE w:val="0"/>
        <w:autoSpaceDN w:val="0"/>
        <w:adjustRightInd w:val="0"/>
        <w:ind w:firstLine="708"/>
        <w:contextualSpacing/>
        <w:jc w:val="both"/>
        <w:rPr>
          <w:sz w:val="28"/>
          <w:szCs w:val="28"/>
        </w:rPr>
      </w:pPr>
    </w:p>
    <w:p w:rsidR="00623DFC" w:rsidRPr="00A7431B" w:rsidRDefault="00623DFC" w:rsidP="00623DFC">
      <w:pPr>
        <w:autoSpaceDE w:val="0"/>
        <w:autoSpaceDN w:val="0"/>
        <w:adjustRightInd w:val="0"/>
        <w:ind w:firstLine="540"/>
        <w:contextualSpacing/>
        <w:jc w:val="both"/>
        <w:rPr>
          <w:sz w:val="28"/>
          <w:szCs w:val="28"/>
        </w:rPr>
      </w:pPr>
      <w:r w:rsidRPr="00A7431B">
        <w:rPr>
          <w:sz w:val="28"/>
          <w:szCs w:val="28"/>
        </w:rPr>
        <w:t xml:space="preserve">2.3. Размеры должностных </w:t>
      </w:r>
      <w:proofErr w:type="gramStart"/>
      <w:r w:rsidRPr="00A7431B">
        <w:rPr>
          <w:sz w:val="28"/>
          <w:szCs w:val="28"/>
        </w:rPr>
        <w:t>окладов заместителей руководителей стру</w:t>
      </w:r>
      <w:r w:rsidRPr="00A7431B">
        <w:rPr>
          <w:sz w:val="28"/>
          <w:szCs w:val="28"/>
        </w:rPr>
        <w:t>к</w:t>
      </w:r>
      <w:r w:rsidRPr="00A7431B">
        <w:rPr>
          <w:sz w:val="28"/>
          <w:szCs w:val="28"/>
        </w:rPr>
        <w:t>турных подразделений учреждений</w:t>
      </w:r>
      <w:proofErr w:type="gramEnd"/>
      <w:r w:rsidRPr="00A7431B">
        <w:rPr>
          <w:sz w:val="28"/>
          <w:szCs w:val="28"/>
        </w:rPr>
        <w:t xml:space="preserve"> устанавливаются на 5-10 процентов ниже размеров должностных окладов соответствующих руководителей.</w:t>
      </w:r>
    </w:p>
    <w:p w:rsidR="00623DFC" w:rsidRPr="00A7431B" w:rsidRDefault="00623DFC" w:rsidP="00623DFC">
      <w:pPr>
        <w:autoSpaceDE w:val="0"/>
        <w:autoSpaceDN w:val="0"/>
        <w:adjustRightInd w:val="0"/>
        <w:ind w:firstLine="540"/>
        <w:contextualSpacing/>
        <w:jc w:val="both"/>
        <w:rPr>
          <w:sz w:val="28"/>
          <w:szCs w:val="28"/>
        </w:rPr>
      </w:pPr>
      <w:r w:rsidRPr="00A7431B">
        <w:rPr>
          <w:sz w:val="28"/>
          <w:szCs w:val="28"/>
        </w:rPr>
        <w:t xml:space="preserve">2.4. </w:t>
      </w:r>
      <w:proofErr w:type="gramStart"/>
      <w:r w:rsidRPr="00A7431B">
        <w:rPr>
          <w:sz w:val="28"/>
          <w:szCs w:val="28"/>
        </w:rPr>
        <w:t xml:space="preserve">Минимальные должностные оклады руководителей и специалистов муниципальных учреждений (структурных подразделений), расположенных </w:t>
      </w:r>
      <w:r w:rsidRPr="00A7431B">
        <w:rPr>
          <w:sz w:val="28"/>
          <w:szCs w:val="28"/>
        </w:rPr>
        <w:lastRenderedPageBreak/>
        <w:t xml:space="preserve">в </w:t>
      </w:r>
      <w:r w:rsidRPr="00FF0F63">
        <w:rPr>
          <w:sz w:val="28"/>
          <w:szCs w:val="28"/>
        </w:rPr>
        <w:t>сельских</w:t>
      </w:r>
      <w:r>
        <w:rPr>
          <w:sz w:val="28"/>
          <w:szCs w:val="28"/>
        </w:rPr>
        <w:t xml:space="preserve"> </w:t>
      </w:r>
      <w:r w:rsidRPr="00FF0F63">
        <w:rPr>
          <w:sz w:val="28"/>
          <w:szCs w:val="28"/>
        </w:rPr>
        <w:t>поселени</w:t>
      </w:r>
      <w:r>
        <w:rPr>
          <w:sz w:val="28"/>
          <w:szCs w:val="28"/>
        </w:rPr>
        <w:t>ях</w:t>
      </w:r>
      <w:r w:rsidRPr="00FF0F63">
        <w:rPr>
          <w:sz w:val="28"/>
          <w:szCs w:val="28"/>
        </w:rPr>
        <w:t>,</w:t>
      </w:r>
      <w:r>
        <w:rPr>
          <w:sz w:val="28"/>
          <w:szCs w:val="28"/>
        </w:rPr>
        <w:t xml:space="preserve"> установленные локальными нормативными актами муниципальных учреждений,</w:t>
      </w:r>
      <w:r w:rsidRPr="00FF0F63">
        <w:rPr>
          <w:sz w:val="28"/>
          <w:szCs w:val="28"/>
        </w:rPr>
        <w:t xml:space="preserve"> входящих в состав муниципального образов</w:t>
      </w:r>
      <w:r w:rsidRPr="00FF0F63">
        <w:rPr>
          <w:sz w:val="28"/>
          <w:szCs w:val="28"/>
        </w:rPr>
        <w:t>а</w:t>
      </w:r>
      <w:r w:rsidRPr="00FF0F63">
        <w:rPr>
          <w:sz w:val="28"/>
          <w:szCs w:val="28"/>
        </w:rPr>
        <w:t>ния «</w:t>
      </w:r>
      <w:r w:rsidR="0021148F">
        <w:rPr>
          <w:sz w:val="28"/>
          <w:szCs w:val="28"/>
        </w:rPr>
        <w:t>Миллеровский район</w:t>
      </w:r>
      <w:r w:rsidRPr="00FF0F63">
        <w:rPr>
          <w:sz w:val="28"/>
          <w:szCs w:val="28"/>
        </w:rPr>
        <w:t>»</w:t>
      </w:r>
      <w:r w:rsidRPr="00A7431B">
        <w:rPr>
          <w:sz w:val="28"/>
          <w:szCs w:val="28"/>
        </w:rPr>
        <w:t>, увеличиваются на коэффициент 0,1 и образуют новый должностной оклад, при этом его размер подлежит округлению до ц</w:t>
      </w:r>
      <w:r w:rsidRPr="00A7431B">
        <w:rPr>
          <w:sz w:val="28"/>
          <w:szCs w:val="28"/>
        </w:rPr>
        <w:t>е</w:t>
      </w:r>
      <w:r w:rsidRPr="00A7431B">
        <w:rPr>
          <w:sz w:val="28"/>
          <w:szCs w:val="28"/>
        </w:rPr>
        <w:t>лого рубля в сторону увеличения.</w:t>
      </w:r>
      <w:proofErr w:type="gramEnd"/>
    </w:p>
    <w:p w:rsidR="00623DFC" w:rsidRPr="00A7431B" w:rsidRDefault="00623DFC" w:rsidP="00623DFC">
      <w:pPr>
        <w:autoSpaceDE w:val="0"/>
        <w:autoSpaceDN w:val="0"/>
        <w:adjustRightInd w:val="0"/>
        <w:ind w:firstLine="540"/>
        <w:contextualSpacing/>
        <w:jc w:val="both"/>
        <w:rPr>
          <w:sz w:val="28"/>
          <w:szCs w:val="28"/>
        </w:rPr>
      </w:pPr>
      <w:r w:rsidRPr="00A7431B">
        <w:rPr>
          <w:rFonts w:eastAsia="Calibri"/>
          <w:sz w:val="28"/>
          <w:szCs w:val="28"/>
          <w:lang w:eastAsia="en-US"/>
        </w:rPr>
        <w:t>2.</w:t>
      </w:r>
      <w:r>
        <w:rPr>
          <w:rFonts w:eastAsia="Calibri"/>
          <w:sz w:val="28"/>
          <w:szCs w:val="28"/>
          <w:lang w:eastAsia="en-US"/>
        </w:rPr>
        <w:t>5. </w:t>
      </w:r>
      <w:r w:rsidRPr="00A7431B">
        <w:rPr>
          <w:rFonts w:eastAsia="Calibri"/>
          <w:sz w:val="28"/>
          <w:szCs w:val="28"/>
          <w:lang w:eastAsia="en-US"/>
        </w:rPr>
        <w:t>При определении размера коэффициента, увеличивающего</w:t>
      </w:r>
      <w:r>
        <w:rPr>
          <w:rFonts w:eastAsia="Calibri"/>
          <w:sz w:val="28"/>
          <w:szCs w:val="28"/>
          <w:lang w:eastAsia="en-US"/>
        </w:rPr>
        <w:t xml:space="preserve"> дол</w:t>
      </w:r>
      <w:r>
        <w:rPr>
          <w:rFonts w:eastAsia="Calibri"/>
          <w:sz w:val="28"/>
          <w:szCs w:val="28"/>
          <w:lang w:eastAsia="en-US"/>
        </w:rPr>
        <w:t>ж</w:t>
      </w:r>
      <w:r>
        <w:rPr>
          <w:rFonts w:eastAsia="Calibri"/>
          <w:sz w:val="28"/>
          <w:szCs w:val="28"/>
          <w:lang w:eastAsia="en-US"/>
        </w:rPr>
        <w:t xml:space="preserve">ностные оклады, </w:t>
      </w:r>
      <w:r>
        <w:rPr>
          <w:sz w:val="28"/>
          <w:szCs w:val="28"/>
        </w:rPr>
        <w:t>установленные локальными нормативными актами муниц</w:t>
      </w:r>
      <w:r>
        <w:rPr>
          <w:sz w:val="28"/>
          <w:szCs w:val="28"/>
        </w:rPr>
        <w:t>и</w:t>
      </w:r>
      <w:r>
        <w:rPr>
          <w:sz w:val="28"/>
          <w:szCs w:val="28"/>
        </w:rPr>
        <w:t>пальных учреждений</w:t>
      </w:r>
      <w:r w:rsidRPr="00A7431B">
        <w:rPr>
          <w:rFonts w:eastAsia="Calibri"/>
          <w:sz w:val="28"/>
          <w:szCs w:val="28"/>
          <w:lang w:eastAsia="en-US"/>
        </w:rPr>
        <w:t xml:space="preserve"> и образ</w:t>
      </w:r>
      <w:r>
        <w:rPr>
          <w:rFonts w:eastAsia="Calibri"/>
          <w:sz w:val="28"/>
          <w:szCs w:val="28"/>
          <w:lang w:eastAsia="en-US"/>
        </w:rPr>
        <w:t xml:space="preserve">ующие новые должностные оклады, </w:t>
      </w:r>
      <w:r w:rsidRPr="00A7431B">
        <w:rPr>
          <w:rFonts w:eastAsia="Calibri"/>
          <w:sz w:val="28"/>
          <w:szCs w:val="28"/>
          <w:lang w:eastAsia="en-US"/>
        </w:rPr>
        <w:t>применяе</w:t>
      </w:r>
      <w:r w:rsidRPr="00A7431B">
        <w:rPr>
          <w:rFonts w:eastAsia="Calibri"/>
          <w:sz w:val="28"/>
          <w:szCs w:val="28"/>
          <w:lang w:eastAsia="en-US"/>
        </w:rPr>
        <w:t>т</w:t>
      </w:r>
      <w:r w:rsidRPr="00A7431B">
        <w:rPr>
          <w:rFonts w:eastAsia="Calibri"/>
          <w:sz w:val="28"/>
          <w:szCs w:val="28"/>
          <w:lang w:eastAsia="en-US"/>
        </w:rPr>
        <w:t>ся сводный коэффициент. Сводный коэффициент определяется путем сумм</w:t>
      </w:r>
      <w:r w:rsidRPr="00A7431B">
        <w:rPr>
          <w:rFonts w:eastAsia="Calibri"/>
          <w:sz w:val="28"/>
          <w:szCs w:val="28"/>
          <w:lang w:eastAsia="en-US"/>
        </w:rPr>
        <w:t>и</w:t>
      </w:r>
      <w:r w:rsidRPr="00A7431B">
        <w:rPr>
          <w:rFonts w:eastAsia="Calibri"/>
          <w:sz w:val="28"/>
          <w:szCs w:val="28"/>
          <w:lang w:eastAsia="en-US"/>
        </w:rPr>
        <w:t xml:space="preserve">рования размеров коэффициентов, </w:t>
      </w:r>
      <w:r>
        <w:rPr>
          <w:rFonts w:eastAsia="Calibri"/>
          <w:sz w:val="28"/>
          <w:szCs w:val="28"/>
          <w:lang w:eastAsia="en-US"/>
        </w:rPr>
        <w:t xml:space="preserve">увеличивающих должностные оклады, </w:t>
      </w:r>
      <w:r>
        <w:rPr>
          <w:sz w:val="28"/>
          <w:szCs w:val="28"/>
        </w:rPr>
        <w:t>установленные локальными нормативными актами муниципальных учр</w:t>
      </w:r>
      <w:r>
        <w:rPr>
          <w:sz w:val="28"/>
          <w:szCs w:val="28"/>
        </w:rPr>
        <w:t>е</w:t>
      </w:r>
      <w:r>
        <w:rPr>
          <w:sz w:val="28"/>
          <w:szCs w:val="28"/>
        </w:rPr>
        <w:t>ждений</w:t>
      </w:r>
      <w:r>
        <w:rPr>
          <w:rFonts w:eastAsia="Calibri"/>
          <w:sz w:val="28"/>
          <w:szCs w:val="28"/>
          <w:lang w:eastAsia="en-US"/>
        </w:rPr>
        <w:t>.</w:t>
      </w:r>
      <w:r w:rsidRPr="00A7431B">
        <w:rPr>
          <w:rFonts w:eastAsia="Calibri"/>
          <w:sz w:val="28"/>
          <w:szCs w:val="28"/>
          <w:lang w:eastAsia="en-US"/>
        </w:rPr>
        <w:t xml:space="preserve"> При увеличении минимальных должностных окладов</w:t>
      </w:r>
      <w:r>
        <w:rPr>
          <w:rFonts w:eastAsia="Calibri"/>
          <w:sz w:val="28"/>
          <w:szCs w:val="28"/>
          <w:lang w:eastAsia="en-US"/>
        </w:rPr>
        <w:t xml:space="preserve">, </w:t>
      </w:r>
      <w:r>
        <w:rPr>
          <w:sz w:val="28"/>
          <w:szCs w:val="28"/>
        </w:rPr>
        <w:t>установле</w:t>
      </w:r>
      <w:r>
        <w:rPr>
          <w:sz w:val="28"/>
          <w:szCs w:val="28"/>
        </w:rPr>
        <w:t>н</w:t>
      </w:r>
      <w:r>
        <w:rPr>
          <w:sz w:val="28"/>
          <w:szCs w:val="28"/>
        </w:rPr>
        <w:t>ных локальными нормативными актами муниципальных учреждений,</w:t>
      </w:r>
      <w:r w:rsidRPr="00A7431B">
        <w:rPr>
          <w:rFonts w:eastAsia="Calibri"/>
          <w:sz w:val="28"/>
          <w:szCs w:val="28"/>
          <w:lang w:eastAsia="en-US"/>
        </w:rPr>
        <w:t xml:space="preserve"> на сводный коэффициент размер нового должностного оклада подлежит окру</w:t>
      </w:r>
      <w:r w:rsidRPr="00A7431B">
        <w:rPr>
          <w:rFonts w:eastAsia="Calibri"/>
          <w:sz w:val="28"/>
          <w:szCs w:val="28"/>
          <w:lang w:eastAsia="en-US"/>
        </w:rPr>
        <w:t>г</w:t>
      </w:r>
      <w:r w:rsidRPr="00A7431B">
        <w:rPr>
          <w:rFonts w:eastAsia="Calibri"/>
          <w:sz w:val="28"/>
          <w:szCs w:val="28"/>
          <w:lang w:eastAsia="en-US"/>
        </w:rPr>
        <w:t>лению до целого рубля.</w:t>
      </w:r>
    </w:p>
    <w:p w:rsidR="00623DFC" w:rsidRPr="00A7431B" w:rsidRDefault="00623DFC" w:rsidP="00623DFC">
      <w:pPr>
        <w:autoSpaceDE w:val="0"/>
        <w:autoSpaceDN w:val="0"/>
        <w:adjustRightInd w:val="0"/>
        <w:ind w:firstLine="540"/>
        <w:contextualSpacing/>
        <w:jc w:val="both"/>
        <w:rPr>
          <w:rFonts w:eastAsia="Calibri"/>
          <w:sz w:val="28"/>
          <w:szCs w:val="28"/>
          <w:lang w:eastAsia="en-US"/>
        </w:rPr>
      </w:pPr>
    </w:p>
    <w:p w:rsidR="00623DFC" w:rsidRPr="00FD1CEC" w:rsidRDefault="00623DFC" w:rsidP="00623DFC">
      <w:pPr>
        <w:autoSpaceDE w:val="0"/>
        <w:autoSpaceDN w:val="0"/>
        <w:adjustRightInd w:val="0"/>
        <w:contextualSpacing/>
        <w:jc w:val="center"/>
        <w:rPr>
          <w:b/>
          <w:kern w:val="2"/>
          <w:sz w:val="28"/>
          <w:szCs w:val="28"/>
        </w:rPr>
      </w:pPr>
      <w:r w:rsidRPr="00FD1CEC">
        <w:rPr>
          <w:b/>
          <w:kern w:val="2"/>
          <w:sz w:val="28"/>
          <w:szCs w:val="28"/>
        </w:rPr>
        <w:t>Раздел 3. Порядок и условия установления выплат компенсационного характера</w:t>
      </w:r>
    </w:p>
    <w:p w:rsidR="00623DFC" w:rsidRPr="00A7431B" w:rsidRDefault="00623DFC" w:rsidP="00623DFC">
      <w:pPr>
        <w:autoSpaceDE w:val="0"/>
        <w:autoSpaceDN w:val="0"/>
        <w:adjustRightInd w:val="0"/>
        <w:contextualSpacing/>
        <w:jc w:val="center"/>
        <w:rPr>
          <w:kern w:val="2"/>
          <w:sz w:val="28"/>
          <w:szCs w:val="28"/>
        </w:rPr>
      </w:pPr>
    </w:p>
    <w:p w:rsidR="00623DFC" w:rsidRPr="00A7431B" w:rsidRDefault="00623DFC" w:rsidP="00623DFC">
      <w:pPr>
        <w:autoSpaceDE w:val="0"/>
        <w:autoSpaceDN w:val="0"/>
        <w:adjustRightInd w:val="0"/>
        <w:ind w:firstLine="709"/>
        <w:contextualSpacing/>
        <w:jc w:val="both"/>
        <w:rPr>
          <w:kern w:val="2"/>
          <w:sz w:val="28"/>
          <w:szCs w:val="28"/>
        </w:rPr>
      </w:pPr>
      <w:r w:rsidRPr="00A7431B">
        <w:rPr>
          <w:rFonts w:eastAsia="Arial"/>
          <w:kern w:val="2"/>
          <w:sz w:val="28"/>
          <w:szCs w:val="28"/>
        </w:rPr>
        <w:t>3.1. </w:t>
      </w:r>
      <w:r w:rsidRPr="00A7431B">
        <w:rPr>
          <w:kern w:val="2"/>
          <w:sz w:val="28"/>
          <w:szCs w:val="28"/>
        </w:rPr>
        <w:t>Выплаты компенсационного характера, размеры и условия их ос</w:t>
      </w:r>
      <w:r w:rsidRPr="00A7431B">
        <w:rPr>
          <w:kern w:val="2"/>
          <w:sz w:val="28"/>
          <w:szCs w:val="28"/>
        </w:rPr>
        <w:t>у</w:t>
      </w:r>
      <w:r w:rsidRPr="00A7431B">
        <w:rPr>
          <w:kern w:val="2"/>
          <w:sz w:val="28"/>
          <w:szCs w:val="28"/>
        </w:rPr>
        <w:t>ществления устанавливаются коллективными договорами, соглашениями, л</w:t>
      </w:r>
      <w:r w:rsidRPr="00A7431B">
        <w:rPr>
          <w:kern w:val="2"/>
          <w:sz w:val="28"/>
          <w:szCs w:val="28"/>
        </w:rPr>
        <w:t>о</w:t>
      </w:r>
      <w:r w:rsidRPr="00A7431B">
        <w:rPr>
          <w:kern w:val="2"/>
          <w:sz w:val="28"/>
          <w:szCs w:val="28"/>
        </w:rPr>
        <w:t>кальными нормативными актами в соответствии с трудовым законодател</w:t>
      </w:r>
      <w:r w:rsidRPr="00A7431B">
        <w:rPr>
          <w:kern w:val="2"/>
          <w:sz w:val="28"/>
          <w:szCs w:val="28"/>
        </w:rPr>
        <w:t>ь</w:t>
      </w:r>
      <w:r w:rsidRPr="00A7431B">
        <w:rPr>
          <w:kern w:val="2"/>
          <w:sz w:val="28"/>
          <w:szCs w:val="28"/>
        </w:rPr>
        <w:t>ством и иными нормативными правовыми актами, содержащими нормы тр</w:t>
      </w:r>
      <w:r w:rsidRPr="00A7431B">
        <w:rPr>
          <w:kern w:val="2"/>
          <w:sz w:val="28"/>
          <w:szCs w:val="28"/>
        </w:rPr>
        <w:t>у</w:t>
      </w:r>
      <w:r w:rsidRPr="00A7431B">
        <w:rPr>
          <w:kern w:val="2"/>
          <w:sz w:val="28"/>
          <w:szCs w:val="28"/>
        </w:rPr>
        <w:t>дового права.</w:t>
      </w:r>
    </w:p>
    <w:p w:rsidR="00623DFC" w:rsidRPr="00A7431B" w:rsidRDefault="00623DFC" w:rsidP="00623DFC">
      <w:pPr>
        <w:autoSpaceDE w:val="0"/>
        <w:autoSpaceDN w:val="0"/>
        <w:adjustRightInd w:val="0"/>
        <w:ind w:firstLine="709"/>
        <w:contextualSpacing/>
        <w:jc w:val="both"/>
        <w:rPr>
          <w:rFonts w:eastAsia="Arial"/>
          <w:kern w:val="2"/>
          <w:sz w:val="28"/>
          <w:szCs w:val="28"/>
        </w:rPr>
      </w:pPr>
      <w:r w:rsidRPr="00A7431B">
        <w:rPr>
          <w:rFonts w:eastAsia="Arial"/>
          <w:kern w:val="2"/>
          <w:sz w:val="28"/>
          <w:szCs w:val="28"/>
        </w:rPr>
        <w:t>В муниципальных учреждениях устанавливаются следующие виды в</w:t>
      </w:r>
      <w:r w:rsidRPr="00A7431B">
        <w:rPr>
          <w:rFonts w:eastAsia="Arial"/>
          <w:kern w:val="2"/>
          <w:sz w:val="28"/>
          <w:szCs w:val="28"/>
        </w:rPr>
        <w:t>ы</w:t>
      </w:r>
      <w:r w:rsidRPr="00A7431B">
        <w:rPr>
          <w:rFonts w:eastAsia="Arial"/>
          <w:kern w:val="2"/>
          <w:sz w:val="28"/>
          <w:szCs w:val="28"/>
        </w:rPr>
        <w:t>плат компенсационного характера:</w:t>
      </w:r>
    </w:p>
    <w:p w:rsidR="00623DFC" w:rsidRPr="00A7431B" w:rsidRDefault="00623DFC" w:rsidP="00623DFC">
      <w:pPr>
        <w:ind w:firstLine="709"/>
        <w:contextualSpacing/>
        <w:jc w:val="both"/>
        <w:rPr>
          <w:kern w:val="2"/>
          <w:sz w:val="28"/>
          <w:szCs w:val="28"/>
        </w:rPr>
      </w:pPr>
      <w:r w:rsidRPr="00A7431B">
        <w:rPr>
          <w:rFonts w:eastAsia="Arial"/>
          <w:kern w:val="2"/>
          <w:sz w:val="28"/>
          <w:szCs w:val="28"/>
        </w:rPr>
        <w:t>3.1.1. </w:t>
      </w:r>
      <w:r w:rsidRPr="00A7431B">
        <w:rPr>
          <w:kern w:val="2"/>
          <w:sz w:val="28"/>
          <w:szCs w:val="28"/>
        </w:rPr>
        <w:t>Выплаты работникам, занятым на работах с вредными и (или) опасными условиями труда.</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3.1.2. Выплаты за работу в условиях, отклоняющихся от нормальных </w:t>
      </w:r>
      <w:r w:rsidRPr="00A7431B">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623DFC" w:rsidRPr="00A7431B" w:rsidRDefault="00623DFC" w:rsidP="00623DFC">
      <w:pPr>
        <w:autoSpaceDE w:val="0"/>
        <w:autoSpaceDN w:val="0"/>
        <w:adjustRightInd w:val="0"/>
        <w:ind w:firstLine="709"/>
        <w:contextualSpacing/>
        <w:jc w:val="both"/>
        <w:rPr>
          <w:rFonts w:eastAsia="Arial"/>
          <w:kern w:val="2"/>
          <w:sz w:val="28"/>
          <w:szCs w:val="28"/>
        </w:rPr>
      </w:pPr>
      <w:r w:rsidRPr="00A7431B">
        <w:rPr>
          <w:rFonts w:eastAsia="Arial"/>
          <w:kern w:val="2"/>
          <w:sz w:val="28"/>
          <w:szCs w:val="28"/>
        </w:rPr>
        <w:t>3.2. Выплаты компенсационного характера работникам, занятым на р</w:t>
      </w:r>
      <w:r w:rsidRPr="00A7431B">
        <w:rPr>
          <w:rFonts w:eastAsia="Arial"/>
          <w:kern w:val="2"/>
          <w:sz w:val="28"/>
          <w:szCs w:val="28"/>
        </w:rPr>
        <w:t>а</w:t>
      </w:r>
      <w:r w:rsidRPr="00A7431B">
        <w:rPr>
          <w:rFonts w:eastAsia="Arial"/>
          <w:kern w:val="2"/>
          <w:sz w:val="28"/>
          <w:szCs w:val="28"/>
        </w:rPr>
        <w:t>ботах с вредными и (или) опасными условиями труда, устанавливаются в с</w:t>
      </w:r>
      <w:r w:rsidRPr="00A7431B">
        <w:rPr>
          <w:rFonts w:eastAsia="Arial"/>
          <w:kern w:val="2"/>
          <w:sz w:val="28"/>
          <w:szCs w:val="28"/>
        </w:rPr>
        <w:t>о</w:t>
      </w:r>
      <w:r w:rsidRPr="00A7431B">
        <w:rPr>
          <w:rFonts w:eastAsia="Arial"/>
          <w:kern w:val="2"/>
          <w:sz w:val="28"/>
          <w:szCs w:val="28"/>
        </w:rPr>
        <w:t>ответствии со статьей 147 Трудового кодекса Российской Федерации.</w:t>
      </w:r>
    </w:p>
    <w:p w:rsidR="00623DFC" w:rsidRPr="00A7431B" w:rsidRDefault="00623DFC" w:rsidP="00623DFC">
      <w:pPr>
        <w:autoSpaceDE w:val="0"/>
        <w:autoSpaceDN w:val="0"/>
        <w:adjustRightInd w:val="0"/>
        <w:ind w:firstLine="709"/>
        <w:contextualSpacing/>
        <w:jc w:val="both"/>
        <w:rPr>
          <w:rFonts w:eastAsia="Arial"/>
          <w:kern w:val="2"/>
          <w:sz w:val="28"/>
          <w:szCs w:val="28"/>
        </w:rPr>
      </w:pPr>
      <w:r w:rsidRPr="00A7431B">
        <w:rPr>
          <w:rFonts w:eastAsia="Arial"/>
          <w:kern w:val="2"/>
          <w:sz w:val="28"/>
          <w:szCs w:val="28"/>
        </w:rPr>
        <w:t>3.2.1. </w:t>
      </w:r>
      <w:proofErr w:type="gramStart"/>
      <w:r w:rsidRPr="00A7431B">
        <w:rPr>
          <w:rFonts w:eastAsia="Arial"/>
          <w:kern w:val="2"/>
          <w:sz w:val="28"/>
          <w:szCs w:val="28"/>
        </w:rPr>
        <w:t>П</w:t>
      </w:r>
      <w:r w:rsidRPr="00A7431B">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A7431B">
          <w:rPr>
            <w:kern w:val="2"/>
            <w:sz w:val="28"/>
            <w:szCs w:val="28"/>
          </w:rPr>
          <w:t>специал</w:t>
        </w:r>
        <w:r w:rsidRPr="00A7431B">
          <w:rPr>
            <w:kern w:val="2"/>
            <w:sz w:val="28"/>
            <w:szCs w:val="28"/>
          </w:rPr>
          <w:t>ь</w:t>
        </w:r>
        <w:r w:rsidRPr="00A7431B">
          <w:rPr>
            <w:kern w:val="2"/>
            <w:sz w:val="28"/>
            <w:szCs w:val="28"/>
          </w:rPr>
          <w:t>ной оценки</w:t>
        </w:r>
      </w:hyperlink>
      <w:r w:rsidRPr="00A7431B">
        <w:rPr>
          <w:kern w:val="2"/>
          <w:sz w:val="28"/>
          <w:szCs w:val="28"/>
        </w:rPr>
        <w:t xml:space="preserve"> условий труда </w:t>
      </w:r>
      <w:r w:rsidRPr="00A7431B">
        <w:rPr>
          <w:rFonts w:eastAsia="Arial"/>
          <w:kern w:val="2"/>
          <w:sz w:val="28"/>
          <w:szCs w:val="28"/>
        </w:rPr>
        <w:t xml:space="preserve">согласно Федеральному </w:t>
      </w:r>
      <w:r w:rsidRPr="00A7431B">
        <w:rPr>
          <w:kern w:val="2"/>
          <w:sz w:val="28"/>
          <w:szCs w:val="28"/>
        </w:rPr>
        <w:t>закону от 28.12.2013 № 426-ФЗ</w:t>
      </w:r>
      <w:r w:rsidR="00D42F96">
        <w:rPr>
          <w:kern w:val="2"/>
          <w:sz w:val="28"/>
          <w:szCs w:val="28"/>
        </w:rPr>
        <w:t xml:space="preserve"> </w:t>
      </w:r>
      <w:r w:rsidRPr="00A7431B">
        <w:rPr>
          <w:kern w:val="2"/>
          <w:sz w:val="28"/>
          <w:szCs w:val="28"/>
        </w:rPr>
        <w:t xml:space="preserve">«О специальной оценке условий труда» </w:t>
      </w:r>
      <w:r w:rsidRPr="00A7431B">
        <w:rPr>
          <w:rFonts w:eastAsia="Arial"/>
          <w:kern w:val="2"/>
          <w:sz w:val="28"/>
          <w:szCs w:val="28"/>
        </w:rPr>
        <w:t>в размере не менее 4 проце</w:t>
      </w:r>
      <w:r w:rsidRPr="00A7431B">
        <w:rPr>
          <w:rFonts w:eastAsia="Arial"/>
          <w:kern w:val="2"/>
          <w:sz w:val="28"/>
          <w:szCs w:val="28"/>
        </w:rPr>
        <w:t>н</w:t>
      </w:r>
      <w:r w:rsidRPr="00A7431B">
        <w:rPr>
          <w:rFonts w:eastAsia="Arial"/>
          <w:kern w:val="2"/>
          <w:sz w:val="28"/>
          <w:szCs w:val="28"/>
        </w:rPr>
        <w:t xml:space="preserve">тов от должностного оклада (ставки заработной платы), установленных для различных видов работ с нормальными условиями труда.  </w:t>
      </w:r>
      <w:proofErr w:type="gramEnd"/>
    </w:p>
    <w:p w:rsidR="00623DFC" w:rsidRPr="00A7431B" w:rsidRDefault="00623DFC" w:rsidP="00623DFC">
      <w:pPr>
        <w:autoSpaceDE w:val="0"/>
        <w:autoSpaceDN w:val="0"/>
        <w:adjustRightInd w:val="0"/>
        <w:ind w:firstLine="709"/>
        <w:contextualSpacing/>
        <w:jc w:val="both"/>
        <w:rPr>
          <w:kern w:val="2"/>
          <w:sz w:val="28"/>
          <w:szCs w:val="28"/>
        </w:rPr>
      </w:pPr>
      <w:r w:rsidRPr="00A7431B">
        <w:rPr>
          <w:rFonts w:eastAsia="Arial"/>
          <w:kern w:val="2"/>
          <w:sz w:val="28"/>
          <w:szCs w:val="28"/>
        </w:rPr>
        <w:t>Руководителями муниципальных учреждений проводятся меры по пр</w:t>
      </w:r>
      <w:r w:rsidRPr="00A7431B">
        <w:rPr>
          <w:rFonts w:eastAsia="Arial"/>
          <w:kern w:val="2"/>
          <w:sz w:val="28"/>
          <w:szCs w:val="28"/>
        </w:rPr>
        <w:t>о</w:t>
      </w:r>
      <w:r w:rsidRPr="00A7431B">
        <w:rPr>
          <w:rFonts w:eastAsia="Arial"/>
          <w:kern w:val="2"/>
          <w:sz w:val="28"/>
          <w:szCs w:val="28"/>
        </w:rPr>
        <w:t xml:space="preserve">ведению </w:t>
      </w:r>
      <w:hyperlink r:id="rId12" w:history="1">
        <w:r w:rsidRPr="00A7431B">
          <w:rPr>
            <w:kern w:val="2"/>
            <w:sz w:val="28"/>
            <w:szCs w:val="28"/>
          </w:rPr>
          <w:t>специальной оценки</w:t>
        </w:r>
      </w:hyperlink>
      <w:r w:rsidRPr="00A7431B">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623DFC" w:rsidRPr="00A7431B" w:rsidRDefault="00623DFC" w:rsidP="00623DFC">
      <w:pPr>
        <w:autoSpaceDE w:val="0"/>
        <w:autoSpaceDN w:val="0"/>
        <w:adjustRightInd w:val="0"/>
        <w:ind w:firstLine="540"/>
        <w:contextualSpacing/>
        <w:jc w:val="both"/>
        <w:rPr>
          <w:sz w:val="28"/>
          <w:szCs w:val="28"/>
        </w:rPr>
      </w:pPr>
      <w:r w:rsidRPr="00A7431B">
        <w:rPr>
          <w:sz w:val="28"/>
          <w:szCs w:val="28"/>
        </w:rPr>
        <w:lastRenderedPageBreak/>
        <w:t xml:space="preserve">В случае обеспечения на рабочих местах безопасных условий труда, подтвержденных </w:t>
      </w:r>
      <w:hyperlink r:id="rId13" w:history="1">
        <w:r w:rsidRPr="00A7431B">
          <w:rPr>
            <w:sz w:val="28"/>
            <w:szCs w:val="28"/>
          </w:rPr>
          <w:t>результатами</w:t>
        </w:r>
      </w:hyperlink>
      <w:r w:rsidRPr="00A7431B">
        <w:rPr>
          <w:sz w:val="28"/>
          <w:szCs w:val="28"/>
        </w:rPr>
        <w:t xml:space="preserve"> специальной оценки условий труда или з</w:t>
      </w:r>
      <w:r w:rsidRPr="00A7431B">
        <w:rPr>
          <w:sz w:val="28"/>
          <w:szCs w:val="28"/>
        </w:rPr>
        <w:t>а</w:t>
      </w:r>
      <w:r w:rsidRPr="00A7431B">
        <w:rPr>
          <w:sz w:val="28"/>
          <w:szCs w:val="28"/>
        </w:rPr>
        <w:t xml:space="preserve">ключением государственной </w:t>
      </w:r>
      <w:hyperlink r:id="rId14" w:history="1">
        <w:r w:rsidRPr="00A7431B">
          <w:rPr>
            <w:sz w:val="28"/>
            <w:szCs w:val="28"/>
          </w:rPr>
          <w:t>экспертизы</w:t>
        </w:r>
      </w:hyperlink>
      <w:r w:rsidRPr="00A7431B">
        <w:rPr>
          <w:sz w:val="28"/>
          <w:szCs w:val="28"/>
        </w:rPr>
        <w:t xml:space="preserve"> условий труда, гарантии и компе</w:t>
      </w:r>
      <w:r w:rsidRPr="00A7431B">
        <w:rPr>
          <w:sz w:val="28"/>
          <w:szCs w:val="28"/>
        </w:rPr>
        <w:t>н</w:t>
      </w:r>
      <w:r w:rsidRPr="00A7431B">
        <w:rPr>
          <w:sz w:val="28"/>
          <w:szCs w:val="28"/>
        </w:rPr>
        <w:t>сации работникам не устанавливаются.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3.2.2. Результаты аттестации рабочих мест по условиям труда действ</w:t>
      </w:r>
      <w:r w:rsidRPr="00A7431B">
        <w:rPr>
          <w:kern w:val="2"/>
          <w:sz w:val="28"/>
          <w:szCs w:val="28"/>
        </w:rPr>
        <w:t>и</w:t>
      </w:r>
      <w:r w:rsidRPr="00A7431B">
        <w:rPr>
          <w:kern w:val="2"/>
          <w:sz w:val="28"/>
          <w:szCs w:val="28"/>
        </w:rPr>
        <w:t>тельны в течение пяти лет с момента ее завершения, но не более чем до 31 декабря 2018 г., в связи с чем, могут быть использованы в целях, установле</w:t>
      </w:r>
      <w:r w:rsidRPr="00A7431B">
        <w:rPr>
          <w:kern w:val="2"/>
          <w:sz w:val="28"/>
          <w:szCs w:val="28"/>
        </w:rPr>
        <w:t>н</w:t>
      </w:r>
      <w:r w:rsidRPr="00A7431B">
        <w:rPr>
          <w:kern w:val="2"/>
          <w:sz w:val="28"/>
          <w:szCs w:val="28"/>
        </w:rPr>
        <w:t xml:space="preserve">ных Федеральным </w:t>
      </w:r>
      <w:hyperlink r:id="rId15" w:history="1">
        <w:r w:rsidRPr="00A7431B">
          <w:rPr>
            <w:kern w:val="2"/>
            <w:sz w:val="28"/>
            <w:szCs w:val="28"/>
          </w:rPr>
          <w:t>законом</w:t>
        </w:r>
      </w:hyperlink>
      <w:r w:rsidRPr="00A7431B">
        <w:rPr>
          <w:kern w:val="2"/>
          <w:sz w:val="28"/>
          <w:szCs w:val="28"/>
        </w:rPr>
        <w:t xml:space="preserve"> от 28.12.2013 № 426-ФЗ «О специальной оценке условий труда». </w:t>
      </w:r>
    </w:p>
    <w:p w:rsidR="00623DFC" w:rsidRPr="00A7431B" w:rsidRDefault="00623DFC" w:rsidP="00623DFC">
      <w:pPr>
        <w:ind w:firstLine="709"/>
        <w:contextualSpacing/>
        <w:jc w:val="both"/>
        <w:rPr>
          <w:kern w:val="2"/>
          <w:sz w:val="28"/>
          <w:szCs w:val="28"/>
        </w:rPr>
      </w:pPr>
      <w:r w:rsidRPr="00A7431B">
        <w:rPr>
          <w:kern w:val="2"/>
          <w:sz w:val="28"/>
          <w:szCs w:val="28"/>
        </w:rPr>
        <w:t>3.3. </w:t>
      </w:r>
      <w:proofErr w:type="gramStart"/>
      <w:r w:rsidRPr="00A7431B">
        <w:rPr>
          <w:kern w:val="2"/>
          <w:sz w:val="28"/>
          <w:szCs w:val="28"/>
        </w:rPr>
        <w:t>Выплаты компенсационного характера работникам в случаях в</w:t>
      </w:r>
      <w:r w:rsidRPr="00A7431B">
        <w:rPr>
          <w:kern w:val="2"/>
          <w:sz w:val="28"/>
          <w:szCs w:val="28"/>
        </w:rPr>
        <w:t>ы</w:t>
      </w:r>
      <w:r w:rsidRPr="00A7431B">
        <w:rPr>
          <w:kern w:val="2"/>
          <w:sz w:val="28"/>
          <w:szCs w:val="28"/>
        </w:rPr>
        <w:t>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623DFC" w:rsidRPr="00A7431B" w:rsidRDefault="00623DFC" w:rsidP="00623DFC">
      <w:pPr>
        <w:autoSpaceDE w:val="0"/>
        <w:autoSpaceDN w:val="0"/>
        <w:adjustRightInd w:val="0"/>
        <w:ind w:firstLine="709"/>
        <w:contextualSpacing/>
        <w:jc w:val="both"/>
        <w:rPr>
          <w:kern w:val="2"/>
          <w:sz w:val="28"/>
          <w:szCs w:val="28"/>
        </w:rPr>
      </w:pPr>
      <w:proofErr w:type="gramStart"/>
      <w:r w:rsidRPr="00A7431B">
        <w:rPr>
          <w:kern w:val="2"/>
          <w:sz w:val="28"/>
          <w:szCs w:val="28"/>
        </w:rPr>
        <w:t>Размеры выплат, установленные коллективным договором, соглашен</w:t>
      </w:r>
      <w:r w:rsidRPr="00A7431B">
        <w:rPr>
          <w:kern w:val="2"/>
          <w:sz w:val="28"/>
          <w:szCs w:val="28"/>
        </w:rPr>
        <w:t>и</w:t>
      </w:r>
      <w:r w:rsidRPr="00A7431B">
        <w:rPr>
          <w:kern w:val="2"/>
          <w:sz w:val="28"/>
          <w:szCs w:val="28"/>
        </w:rPr>
        <w:t>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A7431B">
        <w:rPr>
          <w:kern w:val="2"/>
          <w:sz w:val="28"/>
          <w:szCs w:val="28"/>
        </w:rPr>
        <w:br/>
        <w:t xml:space="preserve">со </w:t>
      </w:r>
      <w:hyperlink r:id="rId16" w:history="1">
        <w:r w:rsidRPr="00A7431B">
          <w:rPr>
            <w:kern w:val="2"/>
            <w:sz w:val="28"/>
            <w:szCs w:val="28"/>
          </w:rPr>
          <w:t>статьей 151</w:t>
        </w:r>
      </w:hyperlink>
      <w:r w:rsidRPr="00A7431B">
        <w:rPr>
          <w:kern w:val="2"/>
          <w:sz w:val="28"/>
          <w:szCs w:val="28"/>
        </w:rPr>
        <w:t xml:space="preserve"> Трудового кодекса Российской Федерации.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3.3.2. Доплата за расширение зон обслуживания устанавливается р</w:t>
      </w:r>
      <w:r w:rsidRPr="00A7431B">
        <w:rPr>
          <w:kern w:val="2"/>
          <w:sz w:val="28"/>
          <w:szCs w:val="28"/>
        </w:rPr>
        <w:t>а</w:t>
      </w:r>
      <w:r w:rsidRPr="00A7431B">
        <w:rPr>
          <w:kern w:val="2"/>
          <w:sz w:val="28"/>
          <w:szCs w:val="28"/>
        </w:rPr>
        <w:t xml:space="preserve">ботнику при расширении зон обслуживания в соответствии со </w:t>
      </w:r>
      <w:hyperlink r:id="rId17" w:history="1">
        <w:r w:rsidRPr="00A7431B">
          <w:rPr>
            <w:kern w:val="2"/>
            <w:sz w:val="28"/>
            <w:szCs w:val="28"/>
          </w:rPr>
          <w:t>статьей 151</w:t>
        </w:r>
      </w:hyperlink>
      <w:r w:rsidRPr="00A7431B">
        <w:rPr>
          <w:kern w:val="2"/>
          <w:sz w:val="28"/>
          <w:szCs w:val="28"/>
        </w:rPr>
        <w:t xml:space="preserve"> Трудового кодекса Российской Федерации.</w:t>
      </w:r>
    </w:p>
    <w:p w:rsidR="00623DFC" w:rsidRPr="00A7431B" w:rsidRDefault="00623DFC" w:rsidP="00623DFC">
      <w:pPr>
        <w:snapToGrid w:val="0"/>
        <w:ind w:firstLine="709"/>
        <w:contextualSpacing/>
        <w:jc w:val="both"/>
        <w:rPr>
          <w:kern w:val="2"/>
          <w:sz w:val="28"/>
          <w:szCs w:val="28"/>
        </w:rPr>
      </w:pPr>
      <w:r w:rsidRPr="00A7431B">
        <w:rPr>
          <w:kern w:val="2"/>
          <w:sz w:val="28"/>
          <w:szCs w:val="28"/>
        </w:rPr>
        <w:t>3.3.3. </w:t>
      </w:r>
      <w:proofErr w:type="gramStart"/>
      <w:r w:rsidRPr="00A7431B">
        <w:rPr>
          <w:kern w:val="2"/>
          <w:sz w:val="28"/>
          <w:szCs w:val="28"/>
        </w:rPr>
        <w:t>Доплата за увеличение объема работы или исполнение обязанн</w:t>
      </w:r>
      <w:r w:rsidRPr="00A7431B">
        <w:rPr>
          <w:kern w:val="2"/>
          <w:sz w:val="28"/>
          <w:szCs w:val="28"/>
        </w:rPr>
        <w:t>о</w:t>
      </w:r>
      <w:r w:rsidRPr="00A7431B">
        <w:rPr>
          <w:kern w:val="2"/>
          <w:sz w:val="28"/>
          <w:szCs w:val="28"/>
        </w:rPr>
        <w:t>стей временно отсутствующего работника без освобождения от работы, опр</w:t>
      </w:r>
      <w:r w:rsidRPr="00A7431B">
        <w:rPr>
          <w:kern w:val="2"/>
          <w:sz w:val="28"/>
          <w:szCs w:val="28"/>
        </w:rPr>
        <w:t>е</w:t>
      </w:r>
      <w:r w:rsidRPr="00A7431B">
        <w:rPr>
          <w:kern w:val="2"/>
          <w:sz w:val="28"/>
          <w:szCs w:val="28"/>
        </w:rPr>
        <w:t>деленной трудовым договором, устанавливается работнику в случае увелич</w:t>
      </w:r>
      <w:r w:rsidRPr="00A7431B">
        <w:rPr>
          <w:kern w:val="2"/>
          <w:sz w:val="28"/>
          <w:szCs w:val="28"/>
        </w:rPr>
        <w:t>е</w:t>
      </w:r>
      <w:r w:rsidRPr="00A7431B">
        <w:rPr>
          <w:kern w:val="2"/>
          <w:sz w:val="28"/>
          <w:szCs w:val="28"/>
        </w:rPr>
        <w:t>ния установленного ему объема работы или возложения на него обязанностей временно отсутствующего работника без освобождения от работы, опред</w:t>
      </w:r>
      <w:r w:rsidRPr="00A7431B">
        <w:rPr>
          <w:kern w:val="2"/>
          <w:sz w:val="28"/>
          <w:szCs w:val="28"/>
        </w:rPr>
        <w:t>е</w:t>
      </w:r>
      <w:r w:rsidRPr="00A7431B">
        <w:rPr>
          <w:kern w:val="2"/>
          <w:sz w:val="28"/>
          <w:szCs w:val="28"/>
        </w:rPr>
        <w:t xml:space="preserve">ленной трудовым договором, в соответствии со </w:t>
      </w:r>
      <w:hyperlink r:id="rId18" w:history="1">
        <w:r w:rsidRPr="00A7431B">
          <w:rPr>
            <w:kern w:val="2"/>
            <w:sz w:val="28"/>
            <w:szCs w:val="28"/>
          </w:rPr>
          <w:t>статьей 151</w:t>
        </w:r>
      </w:hyperlink>
      <w:r w:rsidRPr="00A7431B">
        <w:rPr>
          <w:kern w:val="2"/>
          <w:sz w:val="28"/>
          <w:szCs w:val="28"/>
        </w:rPr>
        <w:t xml:space="preserve"> Трудового коде</w:t>
      </w:r>
      <w:r w:rsidRPr="00A7431B">
        <w:rPr>
          <w:kern w:val="2"/>
          <w:sz w:val="28"/>
          <w:szCs w:val="28"/>
        </w:rPr>
        <w:t>к</w:t>
      </w:r>
      <w:r w:rsidRPr="00A7431B">
        <w:rPr>
          <w:kern w:val="2"/>
          <w:sz w:val="28"/>
          <w:szCs w:val="28"/>
        </w:rPr>
        <w:t>са Российской Федерации.</w:t>
      </w:r>
      <w:proofErr w:type="gramEnd"/>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Для эффективной работы муниципальных учреждений при исполнении обязанностей временно отсутствующего работника без освобождения от р</w:t>
      </w:r>
      <w:r w:rsidRPr="00A7431B">
        <w:rPr>
          <w:kern w:val="2"/>
          <w:sz w:val="28"/>
          <w:szCs w:val="28"/>
        </w:rPr>
        <w:t>а</w:t>
      </w:r>
      <w:r w:rsidRPr="00A7431B">
        <w:rPr>
          <w:kern w:val="2"/>
          <w:sz w:val="28"/>
          <w:szCs w:val="28"/>
        </w:rPr>
        <w:t>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w:t>
      </w:r>
      <w:r w:rsidRPr="00A7431B">
        <w:rPr>
          <w:kern w:val="2"/>
          <w:sz w:val="28"/>
          <w:szCs w:val="28"/>
        </w:rPr>
        <w:t>о</w:t>
      </w:r>
      <w:r w:rsidRPr="00A7431B">
        <w:rPr>
          <w:kern w:val="2"/>
          <w:sz w:val="28"/>
          <w:szCs w:val="28"/>
        </w:rPr>
        <w:t>му, так и нескольким лицам. Конкретные размеры доплат определяются ка</w:t>
      </w:r>
      <w:r w:rsidRPr="00A7431B">
        <w:rPr>
          <w:kern w:val="2"/>
          <w:sz w:val="28"/>
          <w:szCs w:val="28"/>
        </w:rPr>
        <w:t>ж</w:t>
      </w:r>
      <w:r w:rsidRPr="00A7431B">
        <w:rPr>
          <w:kern w:val="2"/>
          <w:sz w:val="28"/>
          <w:szCs w:val="28"/>
        </w:rPr>
        <w:t xml:space="preserve">дому </w:t>
      </w:r>
      <w:r w:rsidRPr="00A7431B">
        <w:rPr>
          <w:spacing w:val="-2"/>
          <w:kern w:val="2"/>
          <w:sz w:val="28"/>
          <w:szCs w:val="28"/>
        </w:rPr>
        <w:t>работнику дифференцированно, в зависимости от квалификации этого работника,</w:t>
      </w:r>
      <w:r w:rsidRPr="00A7431B">
        <w:rPr>
          <w:kern w:val="2"/>
          <w:sz w:val="28"/>
          <w:szCs w:val="28"/>
        </w:rPr>
        <w:t xml:space="preserve"> объема выполняемых работ, степени использования рабочего вр</w:t>
      </w:r>
      <w:r w:rsidRPr="00A7431B">
        <w:rPr>
          <w:kern w:val="2"/>
          <w:sz w:val="28"/>
          <w:szCs w:val="28"/>
        </w:rPr>
        <w:t>е</w:t>
      </w:r>
      <w:r w:rsidRPr="00A7431B">
        <w:rPr>
          <w:kern w:val="2"/>
          <w:sz w:val="28"/>
          <w:szCs w:val="28"/>
        </w:rPr>
        <w:t>мени.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623DFC" w:rsidRPr="00810428" w:rsidRDefault="00623DFC" w:rsidP="00623DFC">
      <w:pPr>
        <w:autoSpaceDE w:val="0"/>
        <w:autoSpaceDN w:val="0"/>
        <w:adjustRightInd w:val="0"/>
        <w:ind w:firstLine="709"/>
        <w:contextualSpacing/>
        <w:jc w:val="both"/>
        <w:rPr>
          <w:kern w:val="2"/>
          <w:sz w:val="28"/>
          <w:szCs w:val="28"/>
        </w:rPr>
      </w:pPr>
      <w:r w:rsidRPr="00810428">
        <w:rPr>
          <w:kern w:val="2"/>
          <w:sz w:val="28"/>
          <w:szCs w:val="28"/>
        </w:rPr>
        <w:t>3.3.5. Доплата за работу в выходные и нерабочие праздничные дни пр</w:t>
      </w:r>
      <w:r w:rsidRPr="00810428">
        <w:rPr>
          <w:kern w:val="2"/>
          <w:sz w:val="28"/>
          <w:szCs w:val="28"/>
        </w:rPr>
        <w:t>о</w:t>
      </w:r>
      <w:r w:rsidRPr="00810428">
        <w:rPr>
          <w:kern w:val="2"/>
          <w:sz w:val="28"/>
          <w:szCs w:val="28"/>
        </w:rPr>
        <w:t xml:space="preserve">изводится работникам, привлекавшимся к работе в выходные и нерабочие </w:t>
      </w:r>
      <w:r w:rsidRPr="00810428">
        <w:rPr>
          <w:kern w:val="2"/>
          <w:sz w:val="28"/>
          <w:szCs w:val="28"/>
        </w:rPr>
        <w:lastRenderedPageBreak/>
        <w:t xml:space="preserve">праздничные дни, в соответствии со </w:t>
      </w:r>
      <w:hyperlink r:id="rId19" w:history="1">
        <w:r w:rsidRPr="00810428">
          <w:rPr>
            <w:kern w:val="2"/>
            <w:sz w:val="28"/>
            <w:szCs w:val="28"/>
          </w:rPr>
          <w:t>статьей 153</w:t>
        </w:r>
      </w:hyperlink>
      <w:r w:rsidRPr="00810428">
        <w:rPr>
          <w:kern w:val="2"/>
          <w:sz w:val="28"/>
          <w:szCs w:val="28"/>
        </w:rPr>
        <w:t xml:space="preserve"> Трудового кодекса Росси</w:t>
      </w:r>
      <w:r w:rsidRPr="00810428">
        <w:rPr>
          <w:kern w:val="2"/>
          <w:sz w:val="28"/>
          <w:szCs w:val="28"/>
        </w:rPr>
        <w:t>й</w:t>
      </w:r>
      <w:r w:rsidRPr="00810428">
        <w:rPr>
          <w:kern w:val="2"/>
          <w:sz w:val="28"/>
          <w:szCs w:val="28"/>
        </w:rPr>
        <w:t>ской Федерации.</w:t>
      </w:r>
    </w:p>
    <w:p w:rsidR="00623DFC" w:rsidRPr="00810428" w:rsidRDefault="00623DFC" w:rsidP="00623DFC">
      <w:pPr>
        <w:autoSpaceDE w:val="0"/>
        <w:autoSpaceDN w:val="0"/>
        <w:adjustRightInd w:val="0"/>
        <w:ind w:firstLine="709"/>
        <w:contextualSpacing/>
        <w:jc w:val="both"/>
        <w:rPr>
          <w:kern w:val="2"/>
          <w:sz w:val="28"/>
          <w:szCs w:val="28"/>
        </w:rPr>
      </w:pPr>
      <w:r w:rsidRPr="00810428">
        <w:rPr>
          <w:kern w:val="2"/>
          <w:sz w:val="28"/>
          <w:szCs w:val="28"/>
        </w:rPr>
        <w:t>Размер доплаты составляет не менее:</w:t>
      </w:r>
    </w:p>
    <w:p w:rsidR="00623DFC" w:rsidRPr="00810428" w:rsidRDefault="00623DFC" w:rsidP="00623DFC">
      <w:pPr>
        <w:autoSpaceDE w:val="0"/>
        <w:autoSpaceDN w:val="0"/>
        <w:adjustRightInd w:val="0"/>
        <w:ind w:firstLine="709"/>
        <w:contextualSpacing/>
        <w:jc w:val="both"/>
        <w:rPr>
          <w:kern w:val="2"/>
          <w:sz w:val="28"/>
          <w:szCs w:val="28"/>
        </w:rPr>
      </w:pPr>
      <w:r w:rsidRPr="00810428">
        <w:rPr>
          <w:kern w:val="2"/>
          <w:sz w:val="28"/>
          <w:szCs w:val="28"/>
        </w:rPr>
        <w:t>одинарной дневной ставки сверх должностного оклада (ставки зарабо</w:t>
      </w:r>
      <w:r w:rsidRPr="00810428">
        <w:rPr>
          <w:kern w:val="2"/>
          <w:sz w:val="28"/>
          <w:szCs w:val="28"/>
        </w:rPr>
        <w:t>т</w:t>
      </w:r>
      <w:r w:rsidRPr="00810428">
        <w:rPr>
          <w:kern w:val="2"/>
          <w:sz w:val="28"/>
          <w:szCs w:val="28"/>
        </w:rPr>
        <w:t xml:space="preserve">ной платы) при </w:t>
      </w:r>
      <w:proofErr w:type="gramStart"/>
      <w:r w:rsidRPr="00810428">
        <w:rPr>
          <w:kern w:val="2"/>
          <w:sz w:val="28"/>
          <w:szCs w:val="28"/>
        </w:rPr>
        <w:t>работе полный день</w:t>
      </w:r>
      <w:proofErr w:type="gramEnd"/>
      <w:r w:rsidRPr="00810428">
        <w:rPr>
          <w:kern w:val="2"/>
          <w:sz w:val="28"/>
          <w:szCs w:val="28"/>
        </w:rPr>
        <w:t>, если работа в выходной или нерабочий праздничный день производилась в пределах месячной нормы рабочего вр</w:t>
      </w:r>
      <w:r w:rsidRPr="00810428">
        <w:rPr>
          <w:kern w:val="2"/>
          <w:sz w:val="28"/>
          <w:szCs w:val="28"/>
        </w:rPr>
        <w:t>е</w:t>
      </w:r>
      <w:r w:rsidRPr="00810428">
        <w:rPr>
          <w:kern w:val="2"/>
          <w:sz w:val="28"/>
          <w:szCs w:val="28"/>
        </w:rPr>
        <w:t>мени, и в размере не менее двойной дневной ставки сверх должностного оклада (ставки заработной платы), если работа производилась сверх меся</w:t>
      </w:r>
      <w:r w:rsidRPr="00810428">
        <w:rPr>
          <w:kern w:val="2"/>
          <w:sz w:val="28"/>
          <w:szCs w:val="28"/>
        </w:rPr>
        <w:t>ч</w:t>
      </w:r>
      <w:r w:rsidRPr="00810428">
        <w:rPr>
          <w:kern w:val="2"/>
          <w:sz w:val="28"/>
          <w:szCs w:val="28"/>
        </w:rPr>
        <w:t>ной нормы рабочего времени</w:t>
      </w:r>
      <w:r w:rsidR="00810428" w:rsidRPr="00810428">
        <w:rPr>
          <w:kern w:val="2"/>
          <w:sz w:val="28"/>
          <w:szCs w:val="28"/>
        </w:rPr>
        <w:t>.</w:t>
      </w:r>
    </w:p>
    <w:p w:rsidR="00623DFC" w:rsidRPr="00A7431B" w:rsidRDefault="00623DFC" w:rsidP="00623DFC">
      <w:pPr>
        <w:autoSpaceDE w:val="0"/>
        <w:autoSpaceDN w:val="0"/>
        <w:adjustRightInd w:val="0"/>
        <w:ind w:firstLine="709"/>
        <w:contextualSpacing/>
        <w:jc w:val="both"/>
        <w:rPr>
          <w:kern w:val="2"/>
          <w:sz w:val="28"/>
          <w:szCs w:val="28"/>
        </w:rPr>
      </w:pPr>
      <w:r w:rsidRPr="00810428">
        <w:rPr>
          <w:kern w:val="2"/>
          <w:sz w:val="28"/>
          <w:szCs w:val="28"/>
        </w:rPr>
        <w:t>По желанию работника, работавшего в выходной или нерабочий праз</w:t>
      </w:r>
      <w:r w:rsidRPr="00810428">
        <w:rPr>
          <w:kern w:val="2"/>
          <w:sz w:val="28"/>
          <w:szCs w:val="28"/>
        </w:rPr>
        <w:t>д</w:t>
      </w:r>
      <w:r w:rsidRPr="00810428">
        <w:rPr>
          <w:kern w:val="2"/>
          <w:sz w:val="28"/>
          <w:szCs w:val="28"/>
        </w:rPr>
        <w:t>ничный день, ему может быть предоставлен другой день отдыха. В этом сл</w:t>
      </w:r>
      <w:r w:rsidRPr="00810428">
        <w:rPr>
          <w:kern w:val="2"/>
          <w:sz w:val="28"/>
          <w:szCs w:val="28"/>
        </w:rPr>
        <w:t>у</w:t>
      </w:r>
      <w:r w:rsidRPr="00810428">
        <w:rPr>
          <w:kern w:val="2"/>
          <w:sz w:val="28"/>
          <w:szCs w:val="28"/>
        </w:rPr>
        <w:t>чае работа в выходной или нерабочий праздничный день оплачивается в од</w:t>
      </w:r>
      <w:r w:rsidRPr="00810428">
        <w:rPr>
          <w:kern w:val="2"/>
          <w:sz w:val="28"/>
          <w:szCs w:val="28"/>
        </w:rPr>
        <w:t>и</w:t>
      </w:r>
      <w:r w:rsidRPr="00810428">
        <w:rPr>
          <w:kern w:val="2"/>
          <w:sz w:val="28"/>
          <w:szCs w:val="28"/>
        </w:rPr>
        <w:t>нарном размере, а день отдыха оплате не подлежит.</w:t>
      </w:r>
      <w:r w:rsidRPr="00A7431B">
        <w:rPr>
          <w:kern w:val="2"/>
          <w:sz w:val="28"/>
          <w:szCs w:val="28"/>
        </w:rPr>
        <w:t xml:space="preserve"> </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3.3.6. Доплата за сверхурочную работу производится работникам в с</w:t>
      </w:r>
      <w:r w:rsidRPr="00A7431B">
        <w:rPr>
          <w:kern w:val="2"/>
          <w:sz w:val="28"/>
          <w:szCs w:val="28"/>
        </w:rPr>
        <w:t>о</w:t>
      </w:r>
      <w:r w:rsidRPr="00A7431B">
        <w:rPr>
          <w:kern w:val="2"/>
          <w:sz w:val="28"/>
          <w:szCs w:val="28"/>
        </w:rPr>
        <w:t xml:space="preserve">ответствии со </w:t>
      </w:r>
      <w:hyperlink r:id="rId20" w:history="1">
        <w:r w:rsidRPr="00A7431B">
          <w:rPr>
            <w:kern w:val="2"/>
            <w:sz w:val="28"/>
            <w:szCs w:val="28"/>
          </w:rPr>
          <w:t>статьей 15</w:t>
        </w:r>
      </w:hyperlink>
      <w:r w:rsidRPr="00A7431B">
        <w:rPr>
          <w:kern w:val="2"/>
          <w:sz w:val="28"/>
          <w:szCs w:val="28"/>
        </w:rPr>
        <w:t>2 Трудового кодекса Российской Федерации.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w:t>
      </w:r>
      <w:r w:rsidRPr="00A7431B">
        <w:rPr>
          <w:kern w:val="2"/>
          <w:sz w:val="28"/>
          <w:szCs w:val="28"/>
        </w:rPr>
        <w:t>е</w:t>
      </w:r>
      <w:r w:rsidRPr="00A7431B">
        <w:rPr>
          <w:kern w:val="2"/>
          <w:sz w:val="28"/>
          <w:szCs w:val="28"/>
        </w:rPr>
        <w:t>ляться коллективным договором, локальным нормативным актом или труд</w:t>
      </w:r>
      <w:r w:rsidRPr="00A7431B">
        <w:rPr>
          <w:kern w:val="2"/>
          <w:sz w:val="28"/>
          <w:szCs w:val="28"/>
        </w:rPr>
        <w:t>о</w:t>
      </w:r>
      <w:r w:rsidRPr="00A7431B">
        <w:rPr>
          <w:kern w:val="2"/>
          <w:sz w:val="28"/>
          <w:szCs w:val="28"/>
        </w:rPr>
        <w:t>вым договором. По желанию работника сверхурочная работа вместо пов</w:t>
      </w:r>
      <w:r w:rsidRPr="00A7431B">
        <w:rPr>
          <w:kern w:val="2"/>
          <w:sz w:val="28"/>
          <w:szCs w:val="28"/>
        </w:rPr>
        <w:t>ы</w:t>
      </w:r>
      <w:r w:rsidRPr="00A7431B">
        <w:rPr>
          <w:kern w:val="2"/>
          <w:sz w:val="28"/>
          <w:szCs w:val="28"/>
        </w:rPr>
        <w:t>шенной оплаты может компенсироваться предоставлением дополнительного времени отдыха, но не менее времени, отработанного сверхурочно.</w:t>
      </w:r>
    </w:p>
    <w:p w:rsidR="00623DFC" w:rsidRPr="00A7431B" w:rsidRDefault="00623DFC" w:rsidP="00623DFC">
      <w:pPr>
        <w:autoSpaceDE w:val="0"/>
        <w:autoSpaceDN w:val="0"/>
        <w:adjustRightInd w:val="0"/>
        <w:ind w:firstLine="709"/>
        <w:contextualSpacing/>
        <w:jc w:val="both"/>
        <w:rPr>
          <w:kern w:val="1"/>
          <w:sz w:val="28"/>
          <w:szCs w:val="28"/>
        </w:rPr>
      </w:pPr>
      <w:r w:rsidRPr="00A7431B">
        <w:rPr>
          <w:kern w:val="2"/>
          <w:sz w:val="28"/>
          <w:szCs w:val="28"/>
        </w:rPr>
        <w:t xml:space="preserve">3.4. </w:t>
      </w:r>
      <w:r w:rsidRPr="00A7431B">
        <w:rPr>
          <w:sz w:val="28"/>
          <w:szCs w:val="28"/>
        </w:rPr>
        <w:t xml:space="preserve">При установлении доплаты за работу в ночное время и </w:t>
      </w:r>
      <w:r w:rsidRPr="00A7431B">
        <w:rPr>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623DFC" w:rsidRPr="00A7431B" w:rsidRDefault="00623DFC" w:rsidP="00623DFC">
      <w:pPr>
        <w:autoSpaceDE w:val="0"/>
        <w:autoSpaceDN w:val="0"/>
        <w:adjustRightInd w:val="0"/>
        <w:ind w:firstLine="709"/>
        <w:contextualSpacing/>
        <w:jc w:val="both"/>
        <w:rPr>
          <w:sz w:val="28"/>
          <w:szCs w:val="28"/>
        </w:rPr>
      </w:pPr>
      <w:r w:rsidRPr="00A7431B">
        <w:rPr>
          <w:kern w:val="2"/>
          <w:sz w:val="28"/>
          <w:szCs w:val="28"/>
        </w:rPr>
        <w:t>3.5.</w:t>
      </w:r>
      <w:r>
        <w:rPr>
          <w:sz w:val="28"/>
          <w:szCs w:val="28"/>
        </w:rPr>
        <w:t> </w:t>
      </w:r>
      <w:r w:rsidRPr="00A7431B">
        <w:rPr>
          <w:sz w:val="28"/>
          <w:szCs w:val="28"/>
        </w:rPr>
        <w:t>Размеры и условия осуществления выплат компенсационного х</w:t>
      </w:r>
      <w:r w:rsidRPr="00A7431B">
        <w:rPr>
          <w:sz w:val="28"/>
          <w:szCs w:val="28"/>
        </w:rPr>
        <w:t>а</w:t>
      </w:r>
      <w:r w:rsidRPr="00A7431B">
        <w:rPr>
          <w:sz w:val="28"/>
          <w:szCs w:val="28"/>
        </w:rPr>
        <w:t>рактера включаются в трудовые договоры работников.</w:t>
      </w:r>
    </w:p>
    <w:p w:rsidR="00623DFC" w:rsidRPr="00A7431B" w:rsidRDefault="00623DFC" w:rsidP="00623DFC">
      <w:pPr>
        <w:ind w:firstLine="709"/>
        <w:contextualSpacing/>
        <w:jc w:val="both"/>
        <w:rPr>
          <w:sz w:val="28"/>
          <w:szCs w:val="28"/>
        </w:rPr>
      </w:pPr>
      <w:r w:rsidRPr="00A7431B">
        <w:rPr>
          <w:sz w:val="28"/>
          <w:szCs w:val="28"/>
        </w:rPr>
        <w:t xml:space="preserve">3.6. </w:t>
      </w:r>
      <w:proofErr w:type="gramStart"/>
      <w:r w:rsidRPr="00A7431B">
        <w:rPr>
          <w:sz w:val="28"/>
          <w:szCs w:val="28"/>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w:t>
      </w:r>
      <w:r w:rsidRPr="00A7431B">
        <w:rPr>
          <w:sz w:val="28"/>
          <w:szCs w:val="28"/>
        </w:rPr>
        <w:t>н</w:t>
      </w:r>
      <w:r w:rsidRPr="00A7431B">
        <w:rPr>
          <w:sz w:val="28"/>
          <w:szCs w:val="28"/>
        </w:rPr>
        <w:t>саций и льгот либо наличие ограничений, то наименования должностей (профессий) работников муниципальных учреждений и их квалификация должны соответствовать наименованиям должностей руководителей, специ</w:t>
      </w:r>
      <w:r w:rsidRPr="00A7431B">
        <w:rPr>
          <w:sz w:val="28"/>
          <w:szCs w:val="28"/>
        </w:rPr>
        <w:t>а</w:t>
      </w:r>
      <w:r w:rsidRPr="00A7431B">
        <w:rPr>
          <w:sz w:val="28"/>
          <w:szCs w:val="28"/>
        </w:rPr>
        <w:t>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A7431B">
        <w:rPr>
          <w:sz w:val="28"/>
          <w:szCs w:val="28"/>
        </w:rPr>
        <w:t xml:space="preserve"> и Единым квалификационным справочником должностей руководителей, специалистов и служащих или соответствующ</w:t>
      </w:r>
      <w:r w:rsidRPr="00A7431B">
        <w:rPr>
          <w:sz w:val="28"/>
          <w:szCs w:val="28"/>
        </w:rPr>
        <w:t>и</w:t>
      </w:r>
      <w:r w:rsidRPr="00A7431B">
        <w:rPr>
          <w:sz w:val="28"/>
          <w:szCs w:val="28"/>
        </w:rPr>
        <w:t>ми положениями профессиональных стандартов.</w:t>
      </w:r>
    </w:p>
    <w:p w:rsidR="00623DFC" w:rsidRDefault="00623DFC" w:rsidP="00623DFC">
      <w:pPr>
        <w:ind w:firstLine="709"/>
        <w:contextualSpacing/>
        <w:jc w:val="both"/>
        <w:rPr>
          <w:sz w:val="28"/>
          <w:szCs w:val="28"/>
        </w:rPr>
      </w:pPr>
    </w:p>
    <w:p w:rsidR="006F3F4C" w:rsidRDefault="006F3F4C" w:rsidP="00623DFC">
      <w:pPr>
        <w:ind w:firstLine="709"/>
        <w:contextualSpacing/>
        <w:jc w:val="both"/>
        <w:rPr>
          <w:sz w:val="28"/>
          <w:szCs w:val="28"/>
        </w:rPr>
      </w:pPr>
    </w:p>
    <w:p w:rsidR="006F3F4C" w:rsidRDefault="006F3F4C" w:rsidP="00623DFC">
      <w:pPr>
        <w:ind w:firstLine="709"/>
        <w:contextualSpacing/>
        <w:jc w:val="both"/>
        <w:rPr>
          <w:sz w:val="28"/>
          <w:szCs w:val="28"/>
        </w:rPr>
      </w:pPr>
    </w:p>
    <w:p w:rsidR="006F3F4C" w:rsidRDefault="006F3F4C" w:rsidP="00623DFC">
      <w:pPr>
        <w:ind w:firstLine="709"/>
        <w:contextualSpacing/>
        <w:jc w:val="both"/>
        <w:rPr>
          <w:sz w:val="28"/>
          <w:szCs w:val="28"/>
        </w:rPr>
      </w:pPr>
    </w:p>
    <w:p w:rsidR="00623DFC" w:rsidRPr="00FD1CEC" w:rsidRDefault="00623DFC" w:rsidP="00623DFC">
      <w:pPr>
        <w:autoSpaceDE w:val="0"/>
        <w:autoSpaceDN w:val="0"/>
        <w:adjustRightInd w:val="0"/>
        <w:contextualSpacing/>
        <w:jc w:val="center"/>
        <w:rPr>
          <w:b/>
          <w:kern w:val="2"/>
          <w:sz w:val="28"/>
          <w:szCs w:val="28"/>
        </w:rPr>
      </w:pPr>
      <w:r w:rsidRPr="00FD1CEC">
        <w:rPr>
          <w:b/>
          <w:kern w:val="2"/>
          <w:sz w:val="28"/>
          <w:szCs w:val="28"/>
        </w:rPr>
        <w:lastRenderedPageBreak/>
        <w:t>Раздел 4. Порядок и условия</w:t>
      </w:r>
      <w:r w:rsidR="00FD1CEC">
        <w:rPr>
          <w:b/>
          <w:kern w:val="2"/>
          <w:sz w:val="28"/>
          <w:szCs w:val="28"/>
        </w:rPr>
        <w:t xml:space="preserve"> </w:t>
      </w:r>
      <w:r w:rsidRPr="00FD1CEC">
        <w:rPr>
          <w:b/>
          <w:kern w:val="2"/>
          <w:sz w:val="28"/>
          <w:szCs w:val="28"/>
        </w:rPr>
        <w:t>установления выплат стимулирующего х</w:t>
      </w:r>
      <w:r w:rsidRPr="00FD1CEC">
        <w:rPr>
          <w:b/>
          <w:kern w:val="2"/>
          <w:sz w:val="28"/>
          <w:szCs w:val="28"/>
        </w:rPr>
        <w:t>а</w:t>
      </w:r>
      <w:r w:rsidRPr="00FD1CEC">
        <w:rPr>
          <w:b/>
          <w:kern w:val="2"/>
          <w:sz w:val="28"/>
          <w:szCs w:val="28"/>
        </w:rPr>
        <w:t>рактера</w:t>
      </w:r>
    </w:p>
    <w:p w:rsidR="00623DFC" w:rsidRPr="00A7431B" w:rsidRDefault="00623DFC" w:rsidP="00623DFC">
      <w:pPr>
        <w:autoSpaceDE w:val="0"/>
        <w:autoSpaceDN w:val="0"/>
        <w:adjustRightInd w:val="0"/>
        <w:contextualSpacing/>
        <w:jc w:val="center"/>
        <w:rPr>
          <w:kern w:val="2"/>
          <w:sz w:val="28"/>
          <w:szCs w:val="28"/>
        </w:rPr>
      </w:pP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4.1. Выплаты стимулирующего характера, размеры и условия их ос</w:t>
      </w:r>
      <w:r w:rsidRPr="00A7431B">
        <w:rPr>
          <w:kern w:val="2"/>
          <w:sz w:val="28"/>
          <w:szCs w:val="28"/>
        </w:rPr>
        <w:t>у</w:t>
      </w:r>
      <w:r w:rsidRPr="00A7431B">
        <w:rPr>
          <w:kern w:val="2"/>
          <w:sz w:val="28"/>
          <w:szCs w:val="28"/>
        </w:rPr>
        <w:t>ществления устанавливаются коллективными договорами, соглашениями, л</w:t>
      </w:r>
      <w:r w:rsidRPr="00A7431B">
        <w:rPr>
          <w:kern w:val="2"/>
          <w:sz w:val="28"/>
          <w:szCs w:val="28"/>
        </w:rPr>
        <w:t>о</w:t>
      </w:r>
      <w:r w:rsidRPr="00A7431B">
        <w:rPr>
          <w:kern w:val="2"/>
          <w:sz w:val="28"/>
          <w:szCs w:val="28"/>
        </w:rPr>
        <w:t>кальными нормативными актами в соответствии с трудовым законодател</w:t>
      </w:r>
      <w:r w:rsidRPr="00A7431B">
        <w:rPr>
          <w:kern w:val="2"/>
          <w:sz w:val="28"/>
          <w:szCs w:val="28"/>
        </w:rPr>
        <w:t>ь</w:t>
      </w:r>
      <w:r w:rsidRPr="00A7431B">
        <w:rPr>
          <w:kern w:val="2"/>
          <w:sz w:val="28"/>
          <w:szCs w:val="28"/>
        </w:rPr>
        <w:t>ством и иными нормативными правовыми актами, содержащими нормы тр</w:t>
      </w:r>
      <w:r w:rsidRPr="00A7431B">
        <w:rPr>
          <w:kern w:val="2"/>
          <w:sz w:val="28"/>
          <w:szCs w:val="28"/>
        </w:rPr>
        <w:t>у</w:t>
      </w:r>
      <w:r w:rsidRPr="00A7431B">
        <w:rPr>
          <w:kern w:val="2"/>
          <w:sz w:val="28"/>
          <w:szCs w:val="28"/>
        </w:rPr>
        <w:t>дового права, в пределах фонда оплаты труда.</w:t>
      </w:r>
    </w:p>
    <w:p w:rsidR="00623DFC" w:rsidRPr="00A7431B" w:rsidRDefault="00623DFC" w:rsidP="00623DFC">
      <w:pPr>
        <w:autoSpaceDE w:val="0"/>
        <w:autoSpaceDN w:val="0"/>
        <w:adjustRightInd w:val="0"/>
        <w:ind w:firstLine="709"/>
        <w:contextualSpacing/>
        <w:jc w:val="both"/>
        <w:rPr>
          <w:rFonts w:eastAsia="Arial"/>
          <w:kern w:val="2"/>
          <w:sz w:val="28"/>
          <w:szCs w:val="28"/>
        </w:rPr>
      </w:pPr>
      <w:r w:rsidRPr="00A7431B">
        <w:rPr>
          <w:rFonts w:eastAsia="Arial"/>
          <w:kern w:val="2"/>
          <w:sz w:val="28"/>
          <w:szCs w:val="28"/>
        </w:rPr>
        <w:t>В муниципальных учреждениях могут устанавливаться следующие в</w:t>
      </w:r>
      <w:r w:rsidRPr="00A7431B">
        <w:rPr>
          <w:rFonts w:eastAsia="Arial"/>
          <w:kern w:val="2"/>
          <w:sz w:val="28"/>
          <w:szCs w:val="28"/>
        </w:rPr>
        <w:t>и</w:t>
      </w:r>
      <w:r w:rsidRPr="00A7431B">
        <w:rPr>
          <w:rFonts w:eastAsia="Arial"/>
          <w:kern w:val="2"/>
          <w:sz w:val="28"/>
          <w:szCs w:val="28"/>
        </w:rPr>
        <w:t>ды выплат</w:t>
      </w:r>
      <w:r w:rsidRPr="00A7431B">
        <w:rPr>
          <w:kern w:val="2"/>
          <w:sz w:val="28"/>
          <w:szCs w:val="28"/>
        </w:rPr>
        <w:t xml:space="preserve"> стимулирующего</w:t>
      </w:r>
      <w:r w:rsidRPr="00A7431B">
        <w:rPr>
          <w:rFonts w:eastAsia="Arial"/>
          <w:kern w:val="2"/>
          <w:sz w:val="28"/>
          <w:szCs w:val="28"/>
        </w:rPr>
        <w:t xml:space="preserve"> характера:</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за интенсивность и высокие результаты работы;</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за качество выполняемых работ;</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за выслугу лет;</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премиальные выплаты по итогам работы;</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иные выплаты стимулирующего характера. </w:t>
      </w:r>
    </w:p>
    <w:p w:rsidR="00623DFC" w:rsidRPr="00A7431B" w:rsidRDefault="00623DFC" w:rsidP="00623DFC">
      <w:pPr>
        <w:ind w:firstLine="709"/>
        <w:contextualSpacing/>
        <w:jc w:val="both"/>
        <w:rPr>
          <w:kern w:val="2"/>
          <w:sz w:val="28"/>
          <w:szCs w:val="28"/>
        </w:rPr>
      </w:pPr>
      <w:r w:rsidRPr="00A7431B">
        <w:rPr>
          <w:rFonts w:eastAsia="Arial"/>
          <w:kern w:val="2"/>
          <w:sz w:val="28"/>
          <w:szCs w:val="28"/>
        </w:rPr>
        <w:t>4.2. </w:t>
      </w:r>
      <w:r w:rsidRPr="00A7431B">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w:t>
      </w:r>
      <w:r w:rsidRPr="00A7431B">
        <w:rPr>
          <w:kern w:val="2"/>
          <w:sz w:val="28"/>
          <w:szCs w:val="28"/>
        </w:rPr>
        <w:t>у</w:t>
      </w:r>
      <w:r w:rsidRPr="00A7431B">
        <w:rPr>
          <w:kern w:val="2"/>
          <w:sz w:val="28"/>
          <w:szCs w:val="28"/>
        </w:rPr>
        <w:t>да, а также поощрение за выполненную работу.</w:t>
      </w:r>
    </w:p>
    <w:p w:rsidR="00623DFC" w:rsidRPr="00A7431B" w:rsidRDefault="00623DFC" w:rsidP="00623DFC">
      <w:pPr>
        <w:ind w:firstLine="709"/>
        <w:contextualSpacing/>
        <w:jc w:val="both"/>
        <w:rPr>
          <w:kern w:val="2"/>
          <w:sz w:val="28"/>
          <w:szCs w:val="28"/>
        </w:rPr>
      </w:pPr>
      <w:r w:rsidRPr="00A7431B">
        <w:rPr>
          <w:rFonts w:eastAsia="Arial"/>
          <w:kern w:val="2"/>
          <w:sz w:val="28"/>
          <w:szCs w:val="28"/>
        </w:rPr>
        <w:t xml:space="preserve">4.3. Выплаты </w:t>
      </w:r>
      <w:r w:rsidRPr="00A7431B">
        <w:rPr>
          <w:kern w:val="2"/>
          <w:sz w:val="28"/>
          <w:szCs w:val="28"/>
        </w:rPr>
        <w:t>за интенсивность и высокие результаты работы</w:t>
      </w:r>
      <w:r w:rsidRPr="00A7431B">
        <w:rPr>
          <w:rFonts w:eastAsia="Arial"/>
          <w:kern w:val="2"/>
          <w:sz w:val="28"/>
          <w:szCs w:val="28"/>
        </w:rPr>
        <w:t>, прем</w:t>
      </w:r>
      <w:r w:rsidRPr="00A7431B">
        <w:rPr>
          <w:rFonts w:eastAsia="Arial"/>
          <w:kern w:val="2"/>
          <w:sz w:val="28"/>
          <w:szCs w:val="28"/>
        </w:rPr>
        <w:t>и</w:t>
      </w:r>
      <w:r w:rsidRPr="00A7431B">
        <w:rPr>
          <w:rFonts w:eastAsia="Arial"/>
          <w:kern w:val="2"/>
          <w:sz w:val="28"/>
          <w:szCs w:val="28"/>
        </w:rPr>
        <w:t xml:space="preserve">альные выплаты </w:t>
      </w:r>
      <w:r w:rsidRPr="00A7431B">
        <w:rPr>
          <w:kern w:val="2"/>
          <w:sz w:val="28"/>
          <w:szCs w:val="28"/>
        </w:rPr>
        <w:t>по итогам работы, за качество выполняемых работ для всех категорий работников муниципальных учреждений</w:t>
      </w:r>
      <w:r w:rsidRPr="00A7431B">
        <w:rPr>
          <w:rFonts w:eastAsia="Arial"/>
          <w:kern w:val="2"/>
          <w:sz w:val="28"/>
          <w:szCs w:val="28"/>
        </w:rPr>
        <w:t xml:space="preserve"> устанавливаются </w:t>
      </w:r>
      <w:r w:rsidRPr="00A7431B">
        <w:rPr>
          <w:kern w:val="2"/>
          <w:sz w:val="28"/>
          <w:szCs w:val="28"/>
        </w:rPr>
        <w:t>на о</w:t>
      </w:r>
      <w:r w:rsidRPr="00A7431B">
        <w:rPr>
          <w:kern w:val="2"/>
          <w:sz w:val="28"/>
          <w:szCs w:val="28"/>
        </w:rPr>
        <w:t>с</w:t>
      </w:r>
      <w:r w:rsidRPr="00A7431B">
        <w:rPr>
          <w:kern w:val="2"/>
          <w:sz w:val="28"/>
          <w:szCs w:val="28"/>
        </w:rPr>
        <w:t>нове показателей и критериев эффективности работы.</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4.4. Выплата за интенсивность и высокие результаты работы устана</w:t>
      </w:r>
      <w:r w:rsidRPr="00A7431B">
        <w:rPr>
          <w:kern w:val="2"/>
          <w:sz w:val="28"/>
          <w:szCs w:val="28"/>
        </w:rPr>
        <w:t>в</w:t>
      </w:r>
      <w:r w:rsidRPr="00A7431B">
        <w:rPr>
          <w:kern w:val="2"/>
          <w:sz w:val="28"/>
          <w:szCs w:val="28"/>
        </w:rPr>
        <w:t>ливается работникам учреждений культуры в зависимости от результатов труда и качества оказываемых муниципальных услуг. Выплата устанавлив</w:t>
      </w:r>
      <w:r w:rsidRPr="00A7431B">
        <w:rPr>
          <w:kern w:val="2"/>
          <w:sz w:val="28"/>
          <w:szCs w:val="28"/>
        </w:rPr>
        <w:t>а</w:t>
      </w:r>
      <w:r w:rsidRPr="00A7431B">
        <w:rPr>
          <w:kern w:val="2"/>
          <w:sz w:val="28"/>
          <w:szCs w:val="28"/>
        </w:rPr>
        <w:t>ется на срок не более 1 финансового года, по истечении которого она может быть сохранена или отменена.</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Конкретные размеры и порядок установления выплаты утверждаются приказом руководителя муниципального учреждения в пределах средств местного бюджета, предусмотренных муниципальному</w:t>
      </w:r>
      <w:r>
        <w:rPr>
          <w:kern w:val="2"/>
          <w:sz w:val="28"/>
          <w:szCs w:val="28"/>
        </w:rPr>
        <w:t xml:space="preserve"> </w:t>
      </w:r>
      <w:r w:rsidRPr="00A7431B">
        <w:rPr>
          <w:kern w:val="2"/>
          <w:sz w:val="28"/>
          <w:szCs w:val="28"/>
        </w:rPr>
        <w:t xml:space="preserve">учреждению </w:t>
      </w:r>
      <w:r w:rsidRPr="00A7431B">
        <w:rPr>
          <w:kern w:val="2"/>
          <w:sz w:val="28"/>
          <w:szCs w:val="28"/>
        </w:rPr>
        <w:br/>
        <w:t>на введение данной выплаты, в соответствии с критериями оценки результ</w:t>
      </w:r>
      <w:r w:rsidRPr="00A7431B">
        <w:rPr>
          <w:kern w:val="2"/>
          <w:sz w:val="28"/>
          <w:szCs w:val="28"/>
        </w:rPr>
        <w:t>а</w:t>
      </w:r>
      <w:r w:rsidRPr="00A7431B">
        <w:rPr>
          <w:kern w:val="2"/>
          <w:sz w:val="28"/>
          <w:szCs w:val="28"/>
        </w:rPr>
        <w:t>тивности и качества работы работников, утвержденными локальными норм</w:t>
      </w:r>
      <w:r w:rsidRPr="00A7431B">
        <w:rPr>
          <w:kern w:val="2"/>
          <w:sz w:val="28"/>
          <w:szCs w:val="28"/>
        </w:rPr>
        <w:t>а</w:t>
      </w:r>
      <w:r w:rsidRPr="00A7431B">
        <w:rPr>
          <w:kern w:val="2"/>
          <w:sz w:val="28"/>
          <w:szCs w:val="28"/>
        </w:rPr>
        <w:t>тивными актами учреждения с учетом мнения представительного органа р</w:t>
      </w:r>
      <w:r w:rsidRPr="00A7431B">
        <w:rPr>
          <w:kern w:val="2"/>
          <w:sz w:val="28"/>
          <w:szCs w:val="28"/>
        </w:rPr>
        <w:t>а</w:t>
      </w:r>
      <w:r w:rsidRPr="00A7431B">
        <w:rPr>
          <w:kern w:val="2"/>
          <w:sz w:val="28"/>
          <w:szCs w:val="28"/>
        </w:rPr>
        <w:t>ботников.</w:t>
      </w:r>
    </w:p>
    <w:p w:rsidR="00623DFC" w:rsidRPr="006F3F4C" w:rsidRDefault="00623DFC" w:rsidP="00623DFC">
      <w:pPr>
        <w:ind w:firstLine="709"/>
        <w:contextualSpacing/>
        <w:jc w:val="both"/>
        <w:rPr>
          <w:sz w:val="28"/>
          <w:szCs w:val="28"/>
        </w:rPr>
      </w:pPr>
      <w:r w:rsidRPr="006F3F4C">
        <w:rPr>
          <w:kern w:val="2"/>
          <w:sz w:val="28"/>
          <w:szCs w:val="28"/>
        </w:rPr>
        <w:t>4.5. Выплата за качество выполняемых работ устанавливается работн</w:t>
      </w:r>
      <w:r w:rsidRPr="006F3F4C">
        <w:rPr>
          <w:kern w:val="2"/>
          <w:sz w:val="28"/>
          <w:szCs w:val="28"/>
        </w:rPr>
        <w:t>и</w:t>
      </w:r>
      <w:r w:rsidRPr="006F3F4C">
        <w:rPr>
          <w:kern w:val="2"/>
          <w:sz w:val="28"/>
          <w:szCs w:val="28"/>
        </w:rPr>
        <w:t>кам муниципальных учреждений в размере до 200 процентов от должностн</w:t>
      </w:r>
      <w:r w:rsidRPr="006F3F4C">
        <w:rPr>
          <w:kern w:val="2"/>
          <w:sz w:val="28"/>
          <w:szCs w:val="28"/>
        </w:rPr>
        <w:t>о</w:t>
      </w:r>
      <w:r w:rsidRPr="006F3F4C">
        <w:rPr>
          <w:kern w:val="2"/>
          <w:sz w:val="28"/>
          <w:szCs w:val="28"/>
        </w:rPr>
        <w:t xml:space="preserve">го оклада (ставки заработной платы) </w:t>
      </w:r>
      <w:r w:rsidRPr="006F3F4C">
        <w:rPr>
          <w:sz w:val="28"/>
          <w:szCs w:val="28"/>
        </w:rPr>
        <w:t>в пределах фонда оплаты труда.</w:t>
      </w: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rPr>
        <w:t xml:space="preserve">Выплата за </w:t>
      </w:r>
      <w:r w:rsidRPr="00A7431B">
        <w:rPr>
          <w:kern w:val="2"/>
          <w:sz w:val="28"/>
          <w:szCs w:val="28"/>
        </w:rPr>
        <w:t>качество выполняемых работ</w:t>
      </w:r>
      <w:r w:rsidRPr="00A7431B">
        <w:rPr>
          <w:sz w:val="28"/>
          <w:szCs w:val="28"/>
        </w:rPr>
        <w:t xml:space="preserve"> устанавливается на опред</w:t>
      </w:r>
      <w:r w:rsidRPr="00A7431B">
        <w:rPr>
          <w:sz w:val="28"/>
          <w:szCs w:val="28"/>
        </w:rPr>
        <w:t>е</w:t>
      </w:r>
      <w:r w:rsidRPr="00A7431B">
        <w:rPr>
          <w:sz w:val="28"/>
          <w:szCs w:val="28"/>
        </w:rPr>
        <w:t>ленный период времени в течение соответствующего финансового года.</w:t>
      </w:r>
    </w:p>
    <w:p w:rsidR="00623DFC" w:rsidRPr="00A7431B" w:rsidRDefault="00623DFC" w:rsidP="00623DFC">
      <w:pPr>
        <w:ind w:firstLine="709"/>
        <w:contextualSpacing/>
        <w:jc w:val="both"/>
        <w:rPr>
          <w:kern w:val="2"/>
          <w:sz w:val="28"/>
          <w:szCs w:val="28"/>
        </w:rPr>
      </w:pPr>
      <w:r w:rsidRPr="00A7431B">
        <w:rPr>
          <w:kern w:val="2"/>
          <w:sz w:val="28"/>
          <w:szCs w:val="28"/>
        </w:rPr>
        <w:t>4.5.1. Выплата к должностному окладу (ставке заработной платы) за к</w:t>
      </w:r>
      <w:r w:rsidRPr="00A7431B">
        <w:rPr>
          <w:kern w:val="2"/>
          <w:sz w:val="28"/>
          <w:szCs w:val="28"/>
        </w:rPr>
        <w:t>а</w:t>
      </w:r>
      <w:r w:rsidRPr="00A7431B">
        <w:rPr>
          <w:kern w:val="2"/>
          <w:sz w:val="28"/>
          <w:szCs w:val="28"/>
        </w:rPr>
        <w:t>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w:t>
      </w:r>
      <w:r w:rsidRPr="00A7431B">
        <w:rPr>
          <w:kern w:val="2"/>
          <w:sz w:val="28"/>
          <w:szCs w:val="28"/>
        </w:rPr>
        <w:t>т</w:t>
      </w:r>
      <w:r w:rsidRPr="00A7431B">
        <w:rPr>
          <w:kern w:val="2"/>
          <w:sz w:val="28"/>
          <w:szCs w:val="28"/>
        </w:rPr>
        <w:t xml:space="preserve">ветственности при выполнении поставленных задач, учитывая выполнение </w:t>
      </w:r>
      <w:r w:rsidRPr="00A7431B">
        <w:rPr>
          <w:kern w:val="2"/>
          <w:sz w:val="28"/>
          <w:szCs w:val="28"/>
        </w:rPr>
        <w:lastRenderedPageBreak/>
        <w:t>показателей эффективности деятельности, установленных в трудовых дог</w:t>
      </w:r>
      <w:r w:rsidRPr="00A7431B">
        <w:rPr>
          <w:kern w:val="2"/>
          <w:sz w:val="28"/>
          <w:szCs w:val="28"/>
        </w:rPr>
        <w:t>о</w:t>
      </w:r>
      <w:r w:rsidRPr="00A7431B">
        <w:rPr>
          <w:kern w:val="2"/>
          <w:sz w:val="28"/>
          <w:szCs w:val="28"/>
        </w:rPr>
        <w:t>ворах (дополнительных соглашениях к трудовым договорам).</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4.5.2. Решение об установлении выплаты за качество выполняемых р</w:t>
      </w:r>
      <w:r w:rsidRPr="00A7431B">
        <w:rPr>
          <w:kern w:val="2"/>
          <w:sz w:val="28"/>
          <w:szCs w:val="28"/>
        </w:rPr>
        <w:t>а</w:t>
      </w:r>
      <w:r w:rsidRPr="00A7431B">
        <w:rPr>
          <w:kern w:val="2"/>
          <w:sz w:val="28"/>
          <w:szCs w:val="28"/>
        </w:rPr>
        <w:t>бот и ее размерах принимается: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руководителю муниципального учреждения – </w:t>
      </w:r>
      <w:r>
        <w:rPr>
          <w:kern w:val="2"/>
          <w:sz w:val="28"/>
          <w:szCs w:val="28"/>
        </w:rPr>
        <w:t xml:space="preserve">Администрацией </w:t>
      </w:r>
      <w:r w:rsidR="0021148F">
        <w:rPr>
          <w:kern w:val="2"/>
          <w:sz w:val="28"/>
          <w:szCs w:val="28"/>
        </w:rPr>
        <w:t>Ольх</w:t>
      </w:r>
      <w:r w:rsidR="0021148F">
        <w:rPr>
          <w:kern w:val="2"/>
          <w:sz w:val="28"/>
          <w:szCs w:val="28"/>
        </w:rPr>
        <w:t>о</w:t>
      </w:r>
      <w:r w:rsidR="0021148F">
        <w:rPr>
          <w:kern w:val="2"/>
          <w:sz w:val="28"/>
          <w:szCs w:val="28"/>
        </w:rPr>
        <w:t>во-Рогского</w:t>
      </w:r>
      <w:r>
        <w:rPr>
          <w:kern w:val="2"/>
          <w:sz w:val="28"/>
          <w:szCs w:val="28"/>
        </w:rPr>
        <w:t xml:space="preserve"> сельского поселения</w:t>
      </w:r>
      <w:r w:rsidRPr="00A7431B">
        <w:rPr>
          <w:kern w:val="2"/>
          <w:sz w:val="28"/>
          <w:szCs w:val="28"/>
        </w:rPr>
        <w:t>;</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работникам учреждения – руководителем муниципального</w:t>
      </w:r>
      <w:r>
        <w:rPr>
          <w:kern w:val="2"/>
          <w:sz w:val="28"/>
          <w:szCs w:val="28"/>
        </w:rPr>
        <w:t xml:space="preserve"> учреждения.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w:t>
      </w:r>
      <w:r w:rsidRPr="00A7431B">
        <w:rPr>
          <w:kern w:val="2"/>
          <w:sz w:val="28"/>
          <w:szCs w:val="28"/>
        </w:rPr>
        <w:t>е</w:t>
      </w:r>
      <w:r w:rsidRPr="00A7431B">
        <w:rPr>
          <w:kern w:val="2"/>
          <w:sz w:val="28"/>
          <w:szCs w:val="28"/>
        </w:rPr>
        <w:t>ство выполняемых работ, установленного руководителю муниципального учреждения.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4.6. Выплата к должностному окладу (ставке заработной платы) за в</w:t>
      </w:r>
      <w:r w:rsidRPr="00A7431B">
        <w:rPr>
          <w:kern w:val="2"/>
          <w:sz w:val="28"/>
          <w:szCs w:val="28"/>
        </w:rPr>
        <w:t>ы</w:t>
      </w:r>
      <w:r w:rsidRPr="00A7431B">
        <w:rPr>
          <w:kern w:val="2"/>
          <w:sz w:val="28"/>
          <w:szCs w:val="28"/>
        </w:rPr>
        <w:t>слугу лет устанавливается руководителям, специалистам и служащим мун</w:t>
      </w:r>
      <w:r w:rsidRPr="00A7431B">
        <w:rPr>
          <w:kern w:val="2"/>
          <w:sz w:val="28"/>
          <w:szCs w:val="28"/>
        </w:rPr>
        <w:t>и</w:t>
      </w:r>
      <w:r w:rsidRPr="00A7431B">
        <w:rPr>
          <w:kern w:val="2"/>
          <w:sz w:val="28"/>
          <w:szCs w:val="28"/>
        </w:rPr>
        <w:t>ципальных учреждений в зависимости от общего количества лет, прораб</w:t>
      </w:r>
      <w:r w:rsidRPr="00A7431B">
        <w:rPr>
          <w:kern w:val="2"/>
          <w:sz w:val="28"/>
          <w:szCs w:val="28"/>
        </w:rPr>
        <w:t>о</w:t>
      </w:r>
      <w:r w:rsidRPr="00A7431B">
        <w:rPr>
          <w:kern w:val="2"/>
          <w:sz w:val="28"/>
          <w:szCs w:val="28"/>
        </w:rPr>
        <w:t xml:space="preserve">танных в </w:t>
      </w:r>
      <w:r>
        <w:rPr>
          <w:kern w:val="2"/>
          <w:sz w:val="28"/>
          <w:szCs w:val="28"/>
        </w:rPr>
        <w:t xml:space="preserve">государственных и </w:t>
      </w:r>
      <w:r w:rsidRPr="00A7431B">
        <w:rPr>
          <w:kern w:val="2"/>
          <w:sz w:val="28"/>
          <w:szCs w:val="28"/>
        </w:rPr>
        <w:t>муниципальных учреждениях</w:t>
      </w:r>
      <w:r>
        <w:rPr>
          <w:kern w:val="2"/>
          <w:sz w:val="28"/>
          <w:szCs w:val="28"/>
        </w:rPr>
        <w:t>, унитарных пре</w:t>
      </w:r>
      <w:r>
        <w:rPr>
          <w:kern w:val="2"/>
          <w:sz w:val="28"/>
          <w:szCs w:val="28"/>
        </w:rPr>
        <w:t>д</w:t>
      </w:r>
      <w:r>
        <w:rPr>
          <w:kern w:val="2"/>
          <w:sz w:val="28"/>
          <w:szCs w:val="28"/>
        </w:rPr>
        <w:t xml:space="preserve">приятиях </w:t>
      </w:r>
      <w:r w:rsidRPr="00A7431B">
        <w:rPr>
          <w:kern w:val="2"/>
          <w:sz w:val="28"/>
          <w:szCs w:val="28"/>
        </w:rPr>
        <w:t xml:space="preserve">сферы культуры. </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Размеры выплаты за выслугу лет:</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от 1 года до 3 лет – 5 процентов;</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от 3 до 5 лет – 10 процентов;</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от 5 до 10 лет – 15 процентов;</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от 10 до 15 лет – 20 процентов;</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свыше 15 лет – 30 процентов.</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Изменение размера выплаты за выслугу лет производится со дня д</w:t>
      </w:r>
      <w:r w:rsidRPr="00A7431B">
        <w:rPr>
          <w:kern w:val="2"/>
          <w:sz w:val="28"/>
          <w:szCs w:val="28"/>
        </w:rPr>
        <w:t>о</w:t>
      </w:r>
      <w:r w:rsidRPr="00A7431B">
        <w:rPr>
          <w:kern w:val="2"/>
          <w:sz w:val="28"/>
          <w:szCs w:val="28"/>
        </w:rPr>
        <w:t xml:space="preserve">стижения отработанного периода, дающего право на увеличение размера, </w:t>
      </w:r>
      <w:r w:rsidRPr="00A7431B">
        <w:rPr>
          <w:kern w:val="2"/>
          <w:sz w:val="28"/>
          <w:szCs w:val="28"/>
        </w:rPr>
        <w:br/>
        <w:t>если документы, подтверждающие отработанный</w:t>
      </w:r>
      <w:r>
        <w:rPr>
          <w:kern w:val="2"/>
          <w:sz w:val="28"/>
          <w:szCs w:val="28"/>
        </w:rPr>
        <w:t xml:space="preserve"> период, находятся в учр</w:t>
      </w:r>
      <w:r>
        <w:rPr>
          <w:kern w:val="2"/>
          <w:sz w:val="28"/>
          <w:szCs w:val="28"/>
        </w:rPr>
        <w:t>е</w:t>
      </w:r>
      <w:r>
        <w:rPr>
          <w:kern w:val="2"/>
          <w:sz w:val="28"/>
          <w:szCs w:val="28"/>
        </w:rPr>
        <w:t>ждении</w:t>
      </w:r>
      <w:r w:rsidRPr="00A7431B">
        <w:rPr>
          <w:kern w:val="2"/>
          <w:sz w:val="28"/>
          <w:szCs w:val="28"/>
        </w:rPr>
        <w:t xml:space="preserve"> или со дня представления работником необходимого документа, по</w:t>
      </w:r>
      <w:r w:rsidRPr="00A7431B">
        <w:rPr>
          <w:kern w:val="2"/>
          <w:sz w:val="28"/>
          <w:szCs w:val="28"/>
        </w:rPr>
        <w:t>д</w:t>
      </w:r>
      <w:r w:rsidRPr="00A7431B">
        <w:rPr>
          <w:kern w:val="2"/>
          <w:sz w:val="28"/>
          <w:szCs w:val="28"/>
        </w:rPr>
        <w:t>тверждающего отработанный период.</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4.7. Работникам муниципальных учреждений могут выплачиваться премии по итогам работы.</w:t>
      </w:r>
      <w:r w:rsidRPr="00A7431B">
        <w:rPr>
          <w:sz w:val="28"/>
          <w:szCs w:val="28"/>
        </w:rPr>
        <w:t xml:space="preserve"> Премии устанавливаются в целях поощрения р</w:t>
      </w:r>
      <w:r w:rsidRPr="00A7431B">
        <w:rPr>
          <w:sz w:val="28"/>
          <w:szCs w:val="28"/>
        </w:rPr>
        <w:t>а</w:t>
      </w:r>
      <w:r w:rsidRPr="00A7431B">
        <w:rPr>
          <w:sz w:val="28"/>
          <w:szCs w:val="28"/>
        </w:rPr>
        <w:t>ботников за выполненную работу и производятся по результатам оценки (критериев) эффективности их деятельности с учетом выполнения устано</w:t>
      </w:r>
      <w:r w:rsidRPr="00A7431B">
        <w:rPr>
          <w:sz w:val="28"/>
          <w:szCs w:val="28"/>
        </w:rPr>
        <w:t>в</w:t>
      </w:r>
      <w:r w:rsidRPr="00A7431B">
        <w:rPr>
          <w:sz w:val="28"/>
          <w:szCs w:val="28"/>
        </w:rPr>
        <w:t xml:space="preserve">ленных показателей премирования. </w:t>
      </w:r>
      <w:r w:rsidRPr="00A7431B">
        <w:rPr>
          <w:kern w:val="2"/>
          <w:sz w:val="28"/>
          <w:szCs w:val="28"/>
        </w:rPr>
        <w:t>При премировании учитывается как и</w:t>
      </w:r>
      <w:r w:rsidRPr="00A7431B">
        <w:rPr>
          <w:kern w:val="2"/>
          <w:sz w:val="28"/>
          <w:szCs w:val="28"/>
        </w:rPr>
        <w:t>н</w:t>
      </w:r>
      <w:r w:rsidRPr="00A7431B">
        <w:rPr>
          <w:kern w:val="2"/>
          <w:sz w:val="28"/>
          <w:szCs w:val="28"/>
        </w:rPr>
        <w:t>дивидуальный, так и коллективный результат труда.</w:t>
      </w:r>
    </w:p>
    <w:p w:rsidR="00623DFC" w:rsidRPr="00A7431B" w:rsidRDefault="00623DFC" w:rsidP="00623DFC">
      <w:pPr>
        <w:autoSpaceDE w:val="0"/>
        <w:autoSpaceDN w:val="0"/>
        <w:adjustRightInd w:val="0"/>
        <w:ind w:firstLine="709"/>
        <w:contextualSpacing/>
        <w:jc w:val="both"/>
        <w:rPr>
          <w:spacing w:val="-2"/>
          <w:kern w:val="2"/>
          <w:sz w:val="28"/>
          <w:szCs w:val="28"/>
        </w:rPr>
      </w:pPr>
      <w:r w:rsidRPr="00A7431B">
        <w:rPr>
          <w:spacing w:val="-2"/>
          <w:kern w:val="2"/>
          <w:sz w:val="28"/>
          <w:szCs w:val="28"/>
        </w:rPr>
        <w:t>Система показателей и условия премирования работников разрабатыв</w:t>
      </w:r>
      <w:r w:rsidRPr="00A7431B">
        <w:rPr>
          <w:spacing w:val="-2"/>
          <w:kern w:val="2"/>
          <w:sz w:val="28"/>
          <w:szCs w:val="28"/>
        </w:rPr>
        <w:t>а</w:t>
      </w:r>
      <w:r w:rsidRPr="00A7431B">
        <w:rPr>
          <w:spacing w:val="-2"/>
          <w:kern w:val="2"/>
          <w:sz w:val="28"/>
          <w:szCs w:val="28"/>
        </w:rPr>
        <w:t>ются учреждением самостоятельно и фиксируются в локальном нормативном акте, утверждаемом руководителем муниципального учреждения с учетом мнения представительного органа работников. Премирование работников осуществляется на основании приказа руководителя муниципального учр</w:t>
      </w:r>
      <w:r w:rsidRPr="00A7431B">
        <w:rPr>
          <w:spacing w:val="-2"/>
          <w:kern w:val="2"/>
          <w:sz w:val="28"/>
          <w:szCs w:val="28"/>
        </w:rPr>
        <w:t>е</w:t>
      </w:r>
      <w:r w:rsidRPr="00A7431B">
        <w:rPr>
          <w:spacing w:val="-2"/>
          <w:kern w:val="2"/>
          <w:sz w:val="28"/>
          <w:szCs w:val="28"/>
        </w:rPr>
        <w:t>ждения в соответствии с Положением о премировании.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Премирование руководителя муниципального учреждения производи</w:t>
      </w:r>
      <w:r w:rsidRPr="00A7431B">
        <w:rPr>
          <w:kern w:val="2"/>
          <w:sz w:val="28"/>
          <w:szCs w:val="28"/>
        </w:rPr>
        <w:t>т</w:t>
      </w:r>
      <w:r w:rsidRPr="00A7431B">
        <w:rPr>
          <w:kern w:val="2"/>
          <w:sz w:val="28"/>
          <w:szCs w:val="28"/>
        </w:rPr>
        <w:t xml:space="preserve">ся в соответствии с Положением о премировании, утвержденным </w:t>
      </w:r>
      <w:r>
        <w:rPr>
          <w:kern w:val="2"/>
          <w:sz w:val="28"/>
          <w:szCs w:val="28"/>
        </w:rPr>
        <w:t>Админ</w:t>
      </w:r>
      <w:r>
        <w:rPr>
          <w:kern w:val="2"/>
          <w:sz w:val="28"/>
          <w:szCs w:val="28"/>
        </w:rPr>
        <w:t>и</w:t>
      </w:r>
      <w:r>
        <w:rPr>
          <w:kern w:val="2"/>
          <w:sz w:val="28"/>
          <w:szCs w:val="28"/>
        </w:rPr>
        <w:t xml:space="preserve">страцией </w:t>
      </w:r>
      <w:r w:rsidR="0021148F">
        <w:rPr>
          <w:kern w:val="2"/>
          <w:sz w:val="28"/>
          <w:szCs w:val="28"/>
        </w:rPr>
        <w:t>Ольхово-Рогского</w:t>
      </w:r>
      <w:r>
        <w:rPr>
          <w:kern w:val="2"/>
          <w:sz w:val="28"/>
          <w:szCs w:val="28"/>
        </w:rPr>
        <w:t xml:space="preserve"> сельского поселения</w:t>
      </w:r>
      <w:r w:rsidRPr="00A7431B">
        <w:rPr>
          <w:kern w:val="2"/>
          <w:sz w:val="28"/>
          <w:szCs w:val="28"/>
        </w:rPr>
        <w:t>.</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4.7.1. Премирование </w:t>
      </w:r>
      <w:r w:rsidRPr="00B24B91">
        <w:rPr>
          <w:kern w:val="2"/>
          <w:sz w:val="28"/>
          <w:szCs w:val="28"/>
        </w:rPr>
        <w:t>руководителя муниципального учреждения прои</w:t>
      </w:r>
      <w:r w:rsidRPr="00B24B91">
        <w:rPr>
          <w:kern w:val="2"/>
          <w:sz w:val="28"/>
          <w:szCs w:val="28"/>
        </w:rPr>
        <w:t>з</w:t>
      </w:r>
      <w:r w:rsidRPr="00B24B91">
        <w:rPr>
          <w:kern w:val="2"/>
          <w:sz w:val="28"/>
          <w:szCs w:val="28"/>
        </w:rPr>
        <w:t xml:space="preserve">водится с учетом целевых показателей эффективности деятельности </w:t>
      </w:r>
      <w:r w:rsidRPr="00B24B91">
        <w:rPr>
          <w:spacing w:val="-2"/>
          <w:kern w:val="2"/>
          <w:sz w:val="28"/>
          <w:szCs w:val="28"/>
        </w:rPr>
        <w:t>муниц</w:t>
      </w:r>
      <w:r w:rsidRPr="00B24B91">
        <w:rPr>
          <w:spacing w:val="-2"/>
          <w:kern w:val="2"/>
          <w:sz w:val="28"/>
          <w:szCs w:val="28"/>
        </w:rPr>
        <w:t>и</w:t>
      </w:r>
      <w:r w:rsidRPr="00B24B91">
        <w:rPr>
          <w:spacing w:val="-2"/>
          <w:kern w:val="2"/>
          <w:sz w:val="28"/>
          <w:szCs w:val="28"/>
        </w:rPr>
        <w:lastRenderedPageBreak/>
        <w:t>пального учреждения, устанавливаемых</w:t>
      </w:r>
      <w:r w:rsidRPr="00A7431B">
        <w:rPr>
          <w:spacing w:val="-2"/>
          <w:kern w:val="2"/>
          <w:sz w:val="28"/>
          <w:szCs w:val="28"/>
        </w:rPr>
        <w:t xml:space="preserve"> </w:t>
      </w:r>
      <w:r>
        <w:rPr>
          <w:kern w:val="2"/>
          <w:sz w:val="28"/>
          <w:szCs w:val="28"/>
        </w:rPr>
        <w:t xml:space="preserve">Администрацией </w:t>
      </w:r>
      <w:r w:rsidR="0021148F">
        <w:rPr>
          <w:kern w:val="2"/>
          <w:sz w:val="28"/>
          <w:szCs w:val="28"/>
        </w:rPr>
        <w:t>Ольхово-Рогского</w:t>
      </w:r>
      <w:r>
        <w:rPr>
          <w:kern w:val="2"/>
          <w:sz w:val="28"/>
          <w:szCs w:val="28"/>
        </w:rPr>
        <w:t xml:space="preserve"> сельского поселения</w:t>
      </w:r>
      <w:r w:rsidRPr="00A7431B">
        <w:rPr>
          <w:kern w:val="2"/>
          <w:sz w:val="28"/>
          <w:szCs w:val="28"/>
        </w:rPr>
        <w:t>.</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4.7.2. При определении показателей и условий премирования целесоо</w:t>
      </w:r>
      <w:r w:rsidRPr="00A7431B">
        <w:rPr>
          <w:kern w:val="2"/>
          <w:sz w:val="28"/>
          <w:szCs w:val="28"/>
        </w:rPr>
        <w:t>б</w:t>
      </w:r>
      <w:r w:rsidRPr="00A7431B">
        <w:rPr>
          <w:kern w:val="2"/>
          <w:sz w:val="28"/>
          <w:szCs w:val="28"/>
        </w:rPr>
        <w:t>разно учитывать:</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перевыполнение норм нагрузки;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участие в федеральных и региональных программах;</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успешное и добросовестное исполнение работником своих должнос</w:t>
      </w:r>
      <w:r w:rsidRPr="00A7431B">
        <w:rPr>
          <w:kern w:val="2"/>
          <w:sz w:val="28"/>
          <w:szCs w:val="28"/>
        </w:rPr>
        <w:t>т</w:t>
      </w:r>
      <w:r w:rsidRPr="00A7431B">
        <w:rPr>
          <w:kern w:val="2"/>
          <w:sz w:val="28"/>
          <w:szCs w:val="28"/>
        </w:rPr>
        <w:t>ных обязанностей;</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инициативу, творчество и применение в работе современных форм и методов организации труда;</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качественную подготовку и проведение мероприятий, связанных с уставной деятельностью муниципального учреждения;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участие в выполнении особо важных работ и мероприятий;</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своевременность и полноту подготовки отчетности и т.д.</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w:t>
      </w:r>
      <w:r w:rsidRPr="00A7431B">
        <w:rPr>
          <w:kern w:val="2"/>
          <w:sz w:val="28"/>
          <w:szCs w:val="28"/>
        </w:rPr>
        <w:t>о</w:t>
      </w:r>
      <w:r w:rsidRPr="00A7431B">
        <w:rPr>
          <w:kern w:val="2"/>
          <w:sz w:val="28"/>
          <w:szCs w:val="28"/>
        </w:rPr>
        <w:t>лютном размере.</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4.8. Средства, поступающие от приносящей доход деятельности,  направляются на премирование работников в соответствии с локальным но</w:t>
      </w:r>
      <w:r w:rsidRPr="00A7431B">
        <w:rPr>
          <w:kern w:val="2"/>
          <w:sz w:val="28"/>
          <w:szCs w:val="28"/>
        </w:rPr>
        <w:t>р</w:t>
      </w:r>
      <w:r w:rsidRPr="00A7431B">
        <w:rPr>
          <w:kern w:val="2"/>
          <w:sz w:val="28"/>
          <w:szCs w:val="28"/>
        </w:rPr>
        <w:t>мативным актом с учетом мнения представительного органа работников.</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Порядок премирования за счет средств, поступающих </w:t>
      </w:r>
      <w:r w:rsidRPr="00A7431B">
        <w:rPr>
          <w:kern w:val="2"/>
          <w:sz w:val="28"/>
          <w:szCs w:val="28"/>
        </w:rPr>
        <w:br/>
        <w:t>от приносящей доход деятельности, разрабатывается муниципальным учр</w:t>
      </w:r>
      <w:r w:rsidRPr="00A7431B">
        <w:rPr>
          <w:kern w:val="2"/>
          <w:sz w:val="28"/>
          <w:szCs w:val="28"/>
        </w:rPr>
        <w:t>е</w:t>
      </w:r>
      <w:r w:rsidRPr="00A7431B">
        <w:rPr>
          <w:kern w:val="2"/>
          <w:sz w:val="28"/>
          <w:szCs w:val="28"/>
        </w:rPr>
        <w:t>ждением самостоятельно и фиксируется в локальном нормативном акте с учетом мнения представительного органа работников.</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4.9. Работникам муниципальных учреждений устанавливаются иные выплаты стимулирующего характера.</w:t>
      </w:r>
    </w:p>
    <w:p w:rsidR="00623DFC" w:rsidRPr="00A7431B" w:rsidRDefault="00623DFC" w:rsidP="00623DFC">
      <w:pPr>
        <w:autoSpaceDE w:val="0"/>
        <w:autoSpaceDN w:val="0"/>
        <w:adjustRightInd w:val="0"/>
        <w:ind w:firstLine="709"/>
        <w:contextualSpacing/>
        <w:jc w:val="both"/>
        <w:rPr>
          <w:rFonts w:eastAsia="Arial"/>
          <w:kern w:val="2"/>
          <w:sz w:val="28"/>
          <w:szCs w:val="28"/>
        </w:rPr>
      </w:pPr>
      <w:r w:rsidRPr="00A7431B">
        <w:rPr>
          <w:rFonts w:eastAsia="Arial"/>
          <w:kern w:val="2"/>
          <w:sz w:val="28"/>
          <w:szCs w:val="28"/>
        </w:rPr>
        <w:t>К иным выплатам стимулирующего характера относятся:</w:t>
      </w:r>
    </w:p>
    <w:p w:rsidR="00623DFC" w:rsidRPr="00A7431B" w:rsidRDefault="00623DFC" w:rsidP="00623DFC">
      <w:pPr>
        <w:autoSpaceDE w:val="0"/>
        <w:autoSpaceDN w:val="0"/>
        <w:adjustRightInd w:val="0"/>
        <w:ind w:firstLine="709"/>
        <w:contextualSpacing/>
        <w:jc w:val="both"/>
        <w:rPr>
          <w:kern w:val="2"/>
          <w:sz w:val="28"/>
          <w:szCs w:val="28"/>
        </w:rPr>
      </w:pPr>
      <w:r>
        <w:rPr>
          <w:kern w:val="2"/>
          <w:sz w:val="28"/>
          <w:szCs w:val="28"/>
        </w:rPr>
        <w:t>в</w:t>
      </w:r>
      <w:r w:rsidRPr="00A7431B">
        <w:rPr>
          <w:kern w:val="2"/>
          <w:sz w:val="28"/>
          <w:szCs w:val="28"/>
        </w:rPr>
        <w:t>ыплата за наличие ученой степени</w:t>
      </w:r>
      <w:r>
        <w:rPr>
          <w:kern w:val="2"/>
          <w:sz w:val="28"/>
          <w:szCs w:val="28"/>
        </w:rPr>
        <w:t xml:space="preserve">, </w:t>
      </w:r>
      <w:r w:rsidRPr="00A7431B">
        <w:rPr>
          <w:kern w:val="2"/>
          <w:sz w:val="28"/>
          <w:szCs w:val="28"/>
        </w:rPr>
        <w:t>выплаты за наличие почетного звания, ведомственного почет</w:t>
      </w:r>
      <w:r>
        <w:rPr>
          <w:kern w:val="2"/>
          <w:sz w:val="28"/>
          <w:szCs w:val="28"/>
        </w:rPr>
        <w:t>ного звания (нагрудного знака).</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4.9.1. Выплата за наличие ученой степени, почетного звания, ведо</w:t>
      </w:r>
      <w:r w:rsidRPr="00A7431B">
        <w:rPr>
          <w:kern w:val="2"/>
          <w:sz w:val="28"/>
          <w:szCs w:val="28"/>
        </w:rPr>
        <w:t>м</w:t>
      </w:r>
      <w:r w:rsidRPr="00A7431B">
        <w:rPr>
          <w:kern w:val="2"/>
          <w:sz w:val="28"/>
          <w:szCs w:val="28"/>
        </w:rPr>
        <w:t>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почетного звания «народный» – 30 процентов от должностного оклада, «заслуженный» – 20 процентов от должностного оклада по основной и со</w:t>
      </w:r>
      <w:r w:rsidRPr="00A7431B">
        <w:rPr>
          <w:kern w:val="2"/>
          <w:sz w:val="28"/>
          <w:szCs w:val="28"/>
        </w:rPr>
        <w:t>в</w:t>
      </w:r>
      <w:r w:rsidRPr="00A7431B">
        <w:rPr>
          <w:kern w:val="2"/>
          <w:sz w:val="28"/>
          <w:szCs w:val="28"/>
        </w:rPr>
        <w:t>мещаемой должности; награжденным ведомственным почетным званием (нагрудным знаком) – 15 процентов от должностного оклада по основной должности.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w:t>
      </w:r>
      <w:r w:rsidRPr="00A7431B">
        <w:rPr>
          <w:kern w:val="2"/>
          <w:sz w:val="28"/>
          <w:szCs w:val="28"/>
        </w:rPr>
        <w:t>ь</w:t>
      </w:r>
      <w:r w:rsidRPr="00A7431B">
        <w:rPr>
          <w:kern w:val="2"/>
          <w:sz w:val="28"/>
          <w:szCs w:val="28"/>
        </w:rPr>
        <w:t xml:space="preserve">шее значение. </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4.10. Размеры и условия осуществления выплат стимулирующего х</w:t>
      </w:r>
      <w:r w:rsidRPr="00A7431B">
        <w:rPr>
          <w:kern w:val="2"/>
          <w:sz w:val="28"/>
          <w:szCs w:val="28"/>
        </w:rPr>
        <w:t>а</w:t>
      </w:r>
      <w:r w:rsidRPr="00A7431B">
        <w:rPr>
          <w:kern w:val="2"/>
          <w:sz w:val="28"/>
          <w:szCs w:val="28"/>
        </w:rPr>
        <w:t>рактера включаются в трудовые договоры работников.</w:t>
      </w:r>
    </w:p>
    <w:p w:rsidR="00623DFC" w:rsidRPr="00FD1CEC" w:rsidRDefault="00623DFC" w:rsidP="00623DFC">
      <w:pPr>
        <w:autoSpaceDE w:val="0"/>
        <w:autoSpaceDN w:val="0"/>
        <w:adjustRightInd w:val="0"/>
        <w:contextualSpacing/>
        <w:jc w:val="center"/>
        <w:rPr>
          <w:b/>
          <w:kern w:val="2"/>
          <w:sz w:val="28"/>
          <w:szCs w:val="28"/>
        </w:rPr>
      </w:pPr>
      <w:r w:rsidRPr="00FD1CEC">
        <w:rPr>
          <w:b/>
          <w:kern w:val="2"/>
          <w:sz w:val="28"/>
          <w:szCs w:val="28"/>
        </w:rPr>
        <w:lastRenderedPageBreak/>
        <w:t>Раздел 5. Условия оплаты труда руководителей</w:t>
      </w:r>
      <w:r w:rsidR="00FD1CEC">
        <w:rPr>
          <w:b/>
          <w:kern w:val="2"/>
          <w:sz w:val="28"/>
          <w:szCs w:val="28"/>
        </w:rPr>
        <w:t xml:space="preserve"> </w:t>
      </w:r>
      <w:r w:rsidRPr="00FD1CEC">
        <w:rPr>
          <w:b/>
          <w:kern w:val="2"/>
          <w:sz w:val="28"/>
          <w:szCs w:val="28"/>
        </w:rPr>
        <w:t>муниципальных учр</w:t>
      </w:r>
      <w:r w:rsidRPr="00FD1CEC">
        <w:rPr>
          <w:b/>
          <w:kern w:val="2"/>
          <w:sz w:val="28"/>
          <w:szCs w:val="28"/>
        </w:rPr>
        <w:t>е</w:t>
      </w:r>
      <w:r w:rsidRPr="00FD1CEC">
        <w:rPr>
          <w:b/>
          <w:kern w:val="2"/>
          <w:sz w:val="28"/>
          <w:szCs w:val="28"/>
        </w:rPr>
        <w:t>ждений, их заместителей и главных бухгалтеров,</w:t>
      </w:r>
      <w:r w:rsidR="00FD1CEC">
        <w:rPr>
          <w:b/>
          <w:kern w:val="2"/>
          <w:sz w:val="28"/>
          <w:szCs w:val="28"/>
        </w:rPr>
        <w:t xml:space="preserve"> </w:t>
      </w:r>
      <w:r w:rsidRPr="00FD1CEC">
        <w:rPr>
          <w:b/>
          <w:kern w:val="2"/>
          <w:sz w:val="28"/>
          <w:szCs w:val="28"/>
        </w:rPr>
        <w:t>включая порядок опр</w:t>
      </w:r>
      <w:r w:rsidRPr="00FD1CEC">
        <w:rPr>
          <w:b/>
          <w:kern w:val="2"/>
          <w:sz w:val="28"/>
          <w:szCs w:val="28"/>
        </w:rPr>
        <w:t>е</w:t>
      </w:r>
      <w:r w:rsidRPr="00FD1CEC">
        <w:rPr>
          <w:b/>
          <w:kern w:val="2"/>
          <w:sz w:val="28"/>
          <w:szCs w:val="28"/>
        </w:rPr>
        <w:t>деления размеров должностных окладов, размеры и условия осущест</w:t>
      </w:r>
      <w:r w:rsidRPr="00FD1CEC">
        <w:rPr>
          <w:b/>
          <w:kern w:val="2"/>
          <w:sz w:val="28"/>
          <w:szCs w:val="28"/>
        </w:rPr>
        <w:t>в</w:t>
      </w:r>
      <w:r w:rsidRPr="00FD1CEC">
        <w:rPr>
          <w:b/>
          <w:kern w:val="2"/>
          <w:sz w:val="28"/>
          <w:szCs w:val="28"/>
        </w:rPr>
        <w:t>ления выплат компенсационного и стимулирующего характера</w:t>
      </w:r>
    </w:p>
    <w:p w:rsidR="00623DFC" w:rsidRPr="00A7431B" w:rsidRDefault="00623DFC" w:rsidP="00623DFC">
      <w:pPr>
        <w:autoSpaceDE w:val="0"/>
        <w:autoSpaceDN w:val="0"/>
        <w:adjustRightInd w:val="0"/>
        <w:ind w:firstLine="709"/>
        <w:contextualSpacing/>
        <w:jc w:val="both"/>
        <w:rPr>
          <w:kern w:val="2"/>
          <w:sz w:val="28"/>
          <w:szCs w:val="28"/>
        </w:rPr>
      </w:pP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5.1. 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623DFC" w:rsidRDefault="00623DFC" w:rsidP="00623DFC">
      <w:pPr>
        <w:autoSpaceDE w:val="0"/>
        <w:autoSpaceDN w:val="0"/>
        <w:adjustRightInd w:val="0"/>
        <w:ind w:firstLine="709"/>
        <w:contextualSpacing/>
        <w:jc w:val="both"/>
        <w:rPr>
          <w:kern w:val="2"/>
          <w:sz w:val="28"/>
          <w:szCs w:val="28"/>
        </w:rPr>
      </w:pPr>
      <w:r w:rsidRPr="00A7431B">
        <w:rPr>
          <w:kern w:val="2"/>
          <w:sz w:val="28"/>
          <w:szCs w:val="28"/>
        </w:rPr>
        <w:t>5.2. Размер минимального должностного оклада руководителя муниц</w:t>
      </w:r>
      <w:r w:rsidRPr="00A7431B">
        <w:rPr>
          <w:kern w:val="2"/>
          <w:sz w:val="28"/>
          <w:szCs w:val="28"/>
        </w:rPr>
        <w:t>и</w:t>
      </w:r>
      <w:r w:rsidRPr="00A7431B">
        <w:rPr>
          <w:kern w:val="2"/>
          <w:sz w:val="28"/>
          <w:szCs w:val="28"/>
        </w:rPr>
        <w:t xml:space="preserve">пального учреждения устанавливается в зависимости от группы по оплате труда руководителей согласно таблице № </w:t>
      </w:r>
      <w:r>
        <w:rPr>
          <w:kern w:val="2"/>
          <w:sz w:val="28"/>
          <w:szCs w:val="28"/>
        </w:rPr>
        <w:t>6</w:t>
      </w:r>
      <w:r w:rsidRPr="00A7431B">
        <w:rPr>
          <w:kern w:val="2"/>
          <w:sz w:val="28"/>
          <w:szCs w:val="28"/>
        </w:rPr>
        <w:t>.</w:t>
      </w:r>
    </w:p>
    <w:p w:rsidR="00623DFC" w:rsidRPr="00A7431B" w:rsidRDefault="00623DFC" w:rsidP="00623DFC">
      <w:pPr>
        <w:autoSpaceDE w:val="0"/>
        <w:autoSpaceDN w:val="0"/>
        <w:adjustRightInd w:val="0"/>
        <w:ind w:firstLine="709"/>
        <w:contextualSpacing/>
        <w:jc w:val="both"/>
        <w:rPr>
          <w:kern w:val="2"/>
          <w:sz w:val="28"/>
          <w:szCs w:val="28"/>
        </w:rPr>
      </w:pPr>
    </w:p>
    <w:p w:rsidR="00623DFC" w:rsidRDefault="00623DFC" w:rsidP="00623DFC">
      <w:pPr>
        <w:autoSpaceDE w:val="0"/>
        <w:autoSpaceDN w:val="0"/>
        <w:adjustRightInd w:val="0"/>
        <w:contextualSpacing/>
        <w:jc w:val="right"/>
        <w:rPr>
          <w:kern w:val="2"/>
          <w:sz w:val="28"/>
          <w:szCs w:val="28"/>
        </w:rPr>
      </w:pPr>
      <w:r w:rsidRPr="00A7431B">
        <w:rPr>
          <w:kern w:val="2"/>
          <w:sz w:val="28"/>
          <w:szCs w:val="28"/>
        </w:rPr>
        <w:t xml:space="preserve">Таблица № </w:t>
      </w:r>
      <w:r>
        <w:rPr>
          <w:kern w:val="2"/>
          <w:sz w:val="28"/>
          <w:szCs w:val="28"/>
        </w:rPr>
        <w:t>6</w:t>
      </w:r>
    </w:p>
    <w:p w:rsidR="00623DFC" w:rsidRPr="00A7431B" w:rsidRDefault="00623DFC" w:rsidP="00623DFC">
      <w:pPr>
        <w:autoSpaceDE w:val="0"/>
        <w:autoSpaceDN w:val="0"/>
        <w:adjustRightInd w:val="0"/>
        <w:contextualSpacing/>
        <w:jc w:val="right"/>
        <w:rPr>
          <w:kern w:val="2"/>
          <w:sz w:val="28"/>
          <w:szCs w:val="28"/>
        </w:rPr>
      </w:pPr>
    </w:p>
    <w:p w:rsidR="00623DFC" w:rsidRDefault="00623DFC" w:rsidP="00623DFC">
      <w:pPr>
        <w:autoSpaceDE w:val="0"/>
        <w:autoSpaceDN w:val="0"/>
        <w:adjustRightInd w:val="0"/>
        <w:contextualSpacing/>
        <w:jc w:val="center"/>
        <w:rPr>
          <w:color w:val="000000" w:themeColor="text1"/>
          <w:kern w:val="2"/>
          <w:sz w:val="28"/>
          <w:szCs w:val="28"/>
        </w:rPr>
      </w:pPr>
      <w:r w:rsidRPr="00A7431B">
        <w:rPr>
          <w:color w:val="000000" w:themeColor="text1"/>
          <w:kern w:val="2"/>
          <w:sz w:val="28"/>
          <w:szCs w:val="28"/>
        </w:rPr>
        <w:t>Размер минимального должностного оклада руководителя</w:t>
      </w:r>
      <w:r w:rsidR="00FD1CEC">
        <w:rPr>
          <w:color w:val="000000" w:themeColor="text1"/>
          <w:kern w:val="2"/>
          <w:sz w:val="28"/>
          <w:szCs w:val="28"/>
        </w:rPr>
        <w:t xml:space="preserve"> </w:t>
      </w:r>
      <w:r w:rsidRPr="00A7431B">
        <w:rPr>
          <w:color w:val="000000" w:themeColor="text1"/>
          <w:kern w:val="2"/>
          <w:sz w:val="28"/>
          <w:szCs w:val="28"/>
        </w:rPr>
        <w:t>муниципального учреждения</w:t>
      </w:r>
    </w:p>
    <w:p w:rsidR="00623DFC" w:rsidRPr="00A7431B" w:rsidRDefault="00623DFC" w:rsidP="00623DFC">
      <w:pPr>
        <w:autoSpaceDE w:val="0"/>
        <w:autoSpaceDN w:val="0"/>
        <w:adjustRightInd w:val="0"/>
        <w:contextualSpacing/>
        <w:jc w:val="center"/>
        <w:rPr>
          <w:color w:val="000000" w:themeColor="text1"/>
          <w:kern w:val="2"/>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5531"/>
        <w:gridCol w:w="3099"/>
      </w:tblGrid>
      <w:tr w:rsidR="00623DFC" w:rsidRPr="00A7431B" w:rsidTr="00FD1CEC">
        <w:trPr>
          <w:tblHeader/>
        </w:trPr>
        <w:tc>
          <w:tcPr>
            <w:tcW w:w="728"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 xml:space="preserve">№ </w:t>
            </w:r>
            <w:proofErr w:type="gramStart"/>
            <w:r w:rsidRPr="00FD1CEC">
              <w:rPr>
                <w:kern w:val="2"/>
                <w:sz w:val="24"/>
                <w:szCs w:val="28"/>
              </w:rPr>
              <w:t>п</w:t>
            </w:r>
            <w:proofErr w:type="gramEnd"/>
            <w:r w:rsidRPr="00FD1CEC">
              <w:rPr>
                <w:kern w:val="2"/>
                <w:sz w:val="24"/>
                <w:szCs w:val="28"/>
              </w:rPr>
              <w:t>/п</w:t>
            </w:r>
          </w:p>
        </w:tc>
        <w:tc>
          <w:tcPr>
            <w:tcW w:w="5530"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Группа</w:t>
            </w:r>
          </w:p>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по оплате труда руководителей</w:t>
            </w:r>
          </w:p>
        </w:tc>
        <w:tc>
          <w:tcPr>
            <w:tcW w:w="3099"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Размер минимального должностного оклада (ру</w:t>
            </w:r>
            <w:r w:rsidRPr="00FD1CEC">
              <w:rPr>
                <w:kern w:val="2"/>
                <w:sz w:val="24"/>
                <w:szCs w:val="28"/>
              </w:rPr>
              <w:t>б</w:t>
            </w:r>
            <w:r w:rsidRPr="00FD1CEC">
              <w:rPr>
                <w:kern w:val="2"/>
                <w:sz w:val="24"/>
                <w:szCs w:val="28"/>
              </w:rPr>
              <w:t>лей)</w:t>
            </w:r>
          </w:p>
        </w:tc>
      </w:tr>
      <w:tr w:rsidR="00623DFC" w:rsidRPr="00A7431B" w:rsidTr="00FD1CEC">
        <w:trPr>
          <w:tblHeader/>
        </w:trPr>
        <w:tc>
          <w:tcPr>
            <w:tcW w:w="728"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1</w:t>
            </w:r>
          </w:p>
        </w:tc>
        <w:tc>
          <w:tcPr>
            <w:tcW w:w="5530" w:type="dxa"/>
            <w:hideMark/>
          </w:tcPr>
          <w:p w:rsidR="00623DFC" w:rsidRPr="00FD1CEC" w:rsidRDefault="006F3F4C" w:rsidP="00EE494B">
            <w:pPr>
              <w:autoSpaceDE w:val="0"/>
              <w:autoSpaceDN w:val="0"/>
              <w:adjustRightInd w:val="0"/>
              <w:contextualSpacing/>
              <w:jc w:val="center"/>
              <w:rPr>
                <w:kern w:val="2"/>
                <w:sz w:val="24"/>
                <w:szCs w:val="28"/>
              </w:rPr>
            </w:pPr>
            <w:r>
              <w:rPr>
                <w:kern w:val="2"/>
                <w:sz w:val="24"/>
                <w:szCs w:val="28"/>
              </w:rPr>
              <w:t>2</w:t>
            </w:r>
          </w:p>
        </w:tc>
        <w:tc>
          <w:tcPr>
            <w:tcW w:w="3099" w:type="dxa"/>
            <w:hideMark/>
          </w:tcPr>
          <w:p w:rsidR="00623DFC" w:rsidRPr="00FD1CEC" w:rsidRDefault="006F3F4C" w:rsidP="00EE494B">
            <w:pPr>
              <w:autoSpaceDE w:val="0"/>
              <w:autoSpaceDN w:val="0"/>
              <w:adjustRightInd w:val="0"/>
              <w:contextualSpacing/>
              <w:jc w:val="center"/>
              <w:rPr>
                <w:kern w:val="2"/>
                <w:sz w:val="24"/>
                <w:szCs w:val="28"/>
              </w:rPr>
            </w:pPr>
            <w:r>
              <w:rPr>
                <w:kern w:val="2"/>
                <w:sz w:val="24"/>
                <w:szCs w:val="28"/>
              </w:rPr>
              <w:t>3</w:t>
            </w:r>
          </w:p>
        </w:tc>
      </w:tr>
      <w:tr w:rsidR="00623DFC" w:rsidRPr="00A7431B" w:rsidTr="00FD1CEC">
        <w:tc>
          <w:tcPr>
            <w:tcW w:w="728"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1.</w:t>
            </w:r>
          </w:p>
        </w:tc>
        <w:tc>
          <w:tcPr>
            <w:tcW w:w="5530" w:type="dxa"/>
            <w:hideMark/>
          </w:tcPr>
          <w:p w:rsidR="00623DFC" w:rsidRPr="00FD1CEC" w:rsidRDefault="00623DFC" w:rsidP="00EE494B">
            <w:pPr>
              <w:autoSpaceDE w:val="0"/>
              <w:autoSpaceDN w:val="0"/>
              <w:adjustRightInd w:val="0"/>
              <w:contextualSpacing/>
              <w:rPr>
                <w:kern w:val="2"/>
                <w:sz w:val="24"/>
                <w:szCs w:val="28"/>
              </w:rPr>
            </w:pPr>
            <w:r w:rsidRPr="00FD1CEC">
              <w:rPr>
                <w:sz w:val="24"/>
                <w:szCs w:val="28"/>
              </w:rPr>
              <w:t xml:space="preserve">Муниципальное бюджетное учреждение культуры </w:t>
            </w:r>
            <w:r w:rsidR="0021148F">
              <w:rPr>
                <w:sz w:val="24"/>
                <w:szCs w:val="28"/>
              </w:rPr>
              <w:t>Ольхово-Рогского</w:t>
            </w:r>
            <w:r w:rsidRPr="00FD1CEC">
              <w:rPr>
                <w:sz w:val="24"/>
                <w:szCs w:val="28"/>
              </w:rPr>
              <w:t xml:space="preserve"> сельского поселения «</w:t>
            </w:r>
            <w:proofErr w:type="spellStart"/>
            <w:r w:rsidR="0021148F">
              <w:rPr>
                <w:sz w:val="24"/>
                <w:szCs w:val="28"/>
              </w:rPr>
              <w:t>Ольхово-Рогский</w:t>
            </w:r>
            <w:proofErr w:type="spellEnd"/>
            <w:r w:rsidRPr="00FD1CEC">
              <w:rPr>
                <w:sz w:val="24"/>
                <w:szCs w:val="28"/>
              </w:rPr>
              <w:t xml:space="preserve"> информационно-культурный центр» I</w:t>
            </w:r>
            <w:r w:rsidRPr="00FD1CEC">
              <w:rPr>
                <w:sz w:val="24"/>
                <w:szCs w:val="28"/>
                <w:lang w:val="en-US"/>
              </w:rPr>
              <w:t>V</w:t>
            </w:r>
            <w:r w:rsidRPr="00FD1CEC">
              <w:rPr>
                <w:sz w:val="24"/>
                <w:szCs w:val="28"/>
              </w:rPr>
              <w:t xml:space="preserve"> группа по оплате труда руководителей</w:t>
            </w:r>
          </w:p>
        </w:tc>
        <w:tc>
          <w:tcPr>
            <w:tcW w:w="3099" w:type="dxa"/>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19 086</w:t>
            </w:r>
          </w:p>
        </w:tc>
      </w:tr>
    </w:tbl>
    <w:p w:rsidR="00623DFC" w:rsidRDefault="00623DFC" w:rsidP="00623DFC">
      <w:pPr>
        <w:autoSpaceDE w:val="0"/>
        <w:autoSpaceDN w:val="0"/>
        <w:adjustRightInd w:val="0"/>
        <w:ind w:firstLine="709"/>
        <w:contextualSpacing/>
        <w:jc w:val="both"/>
        <w:rPr>
          <w:sz w:val="28"/>
          <w:szCs w:val="28"/>
        </w:rPr>
      </w:pP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rPr>
        <w:t>5.3. Квалификационная характеристика должности «директор (ген</w:t>
      </w:r>
      <w:r w:rsidRPr="00A7431B">
        <w:rPr>
          <w:sz w:val="28"/>
          <w:szCs w:val="28"/>
        </w:rPr>
        <w:t>е</w:t>
      </w:r>
      <w:r w:rsidRPr="00A7431B">
        <w:rPr>
          <w:sz w:val="28"/>
          <w:szCs w:val="28"/>
        </w:rPr>
        <w:t>ральный директор)» распространяется на должность «художественный рук</w:t>
      </w:r>
      <w:r w:rsidRPr="00A7431B">
        <w:rPr>
          <w:sz w:val="28"/>
          <w:szCs w:val="28"/>
        </w:rPr>
        <w:t>о</w:t>
      </w:r>
      <w:r w:rsidRPr="00A7431B">
        <w:rPr>
          <w:sz w:val="28"/>
          <w:szCs w:val="28"/>
        </w:rPr>
        <w:t xml:space="preserve">водитель», если художественный руководитель осуществляет руководство организацией исполнительских искусств на основе единоначалия. </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5.4. Объемные показатели по отнесению руководителей учреждений к группам по оплате труда руководителей приведены в </w:t>
      </w:r>
      <w:hyperlink r:id="rId21" w:anchor="Par1535" w:history="1">
        <w:r w:rsidRPr="00A7431B">
          <w:rPr>
            <w:kern w:val="2"/>
            <w:sz w:val="28"/>
            <w:szCs w:val="28"/>
          </w:rPr>
          <w:t xml:space="preserve">разделе </w:t>
        </w:r>
      </w:hyperlink>
      <w:r w:rsidRPr="00A7431B">
        <w:rPr>
          <w:kern w:val="2"/>
          <w:sz w:val="28"/>
          <w:szCs w:val="28"/>
        </w:rPr>
        <w:t>6 настоящего приложения.</w:t>
      </w: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rPr>
        <w:t>5.5. Минимальные должностные оклады руководителей муниципал</w:t>
      </w:r>
      <w:r w:rsidRPr="00A7431B">
        <w:rPr>
          <w:sz w:val="28"/>
          <w:szCs w:val="28"/>
        </w:rPr>
        <w:t>ь</w:t>
      </w:r>
      <w:r w:rsidRPr="00A7431B">
        <w:rPr>
          <w:sz w:val="28"/>
          <w:szCs w:val="28"/>
        </w:rPr>
        <w:t xml:space="preserve">ных учреждений, расположенных в </w:t>
      </w:r>
      <w:r w:rsidRPr="00952DE0">
        <w:rPr>
          <w:sz w:val="28"/>
          <w:szCs w:val="28"/>
        </w:rPr>
        <w:t>сельских поселениях, входящих в состав муниципального образования «Миллеровский район»</w:t>
      </w:r>
      <w:r w:rsidRPr="00A7431B">
        <w:rPr>
          <w:sz w:val="28"/>
          <w:szCs w:val="28"/>
        </w:rPr>
        <w:t>, увеличиваются на к</w:t>
      </w:r>
      <w:r w:rsidRPr="00A7431B">
        <w:rPr>
          <w:sz w:val="28"/>
          <w:szCs w:val="28"/>
        </w:rPr>
        <w:t>о</w:t>
      </w:r>
      <w:r w:rsidRPr="00A7431B">
        <w:rPr>
          <w:sz w:val="28"/>
          <w:szCs w:val="28"/>
        </w:rPr>
        <w:t>эффициент 0,1 и образуют новый должностной оклад, при этом его размер подлежит округлению до целого рубля в сторону увеличения.</w:t>
      </w: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rPr>
        <w:t>5.</w:t>
      </w:r>
      <w:r>
        <w:rPr>
          <w:sz w:val="28"/>
          <w:szCs w:val="28"/>
        </w:rPr>
        <w:t>6. </w:t>
      </w:r>
      <w:r w:rsidRPr="00A7431B">
        <w:rPr>
          <w:sz w:val="28"/>
          <w:szCs w:val="28"/>
        </w:rPr>
        <w:t>При определении размера коэффициента, увеличивающего мин</w:t>
      </w:r>
      <w:r w:rsidRPr="00A7431B">
        <w:rPr>
          <w:sz w:val="28"/>
          <w:szCs w:val="28"/>
        </w:rPr>
        <w:t>и</w:t>
      </w:r>
      <w:r w:rsidRPr="00A7431B">
        <w:rPr>
          <w:sz w:val="28"/>
          <w:szCs w:val="28"/>
        </w:rPr>
        <w:t>мальные должностные оклады и образующие новые должностные оклады</w:t>
      </w:r>
      <w:r>
        <w:rPr>
          <w:sz w:val="28"/>
          <w:szCs w:val="28"/>
        </w:rPr>
        <w:t>,</w:t>
      </w:r>
      <w:r w:rsidRPr="00A7431B">
        <w:rPr>
          <w:sz w:val="28"/>
          <w:szCs w:val="28"/>
        </w:rPr>
        <w:t xml:space="preserve"> применяется сводный коэффициент. Сводный коэффициент определяется п</w:t>
      </w:r>
      <w:r w:rsidRPr="00A7431B">
        <w:rPr>
          <w:sz w:val="28"/>
          <w:szCs w:val="28"/>
        </w:rPr>
        <w:t>у</w:t>
      </w:r>
      <w:r w:rsidRPr="00A7431B">
        <w:rPr>
          <w:sz w:val="28"/>
          <w:szCs w:val="28"/>
        </w:rPr>
        <w:t>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lastRenderedPageBreak/>
        <w:t>5.</w:t>
      </w:r>
      <w:r>
        <w:rPr>
          <w:kern w:val="2"/>
          <w:sz w:val="28"/>
          <w:szCs w:val="28"/>
        </w:rPr>
        <w:t>7</w:t>
      </w:r>
      <w:r w:rsidRPr="00A7431B">
        <w:rPr>
          <w:kern w:val="2"/>
          <w:sz w:val="28"/>
          <w:szCs w:val="28"/>
        </w:rPr>
        <w:t>. Р</w:t>
      </w:r>
      <w:r w:rsidRPr="00A7431B">
        <w:rPr>
          <w:sz w:val="28"/>
          <w:szCs w:val="28"/>
        </w:rPr>
        <w:t>азмеры должностных окладов заместителей руководителя уст</w:t>
      </w:r>
      <w:r w:rsidRPr="00A7431B">
        <w:rPr>
          <w:sz w:val="28"/>
          <w:szCs w:val="28"/>
        </w:rPr>
        <w:t>а</w:t>
      </w:r>
      <w:r w:rsidRPr="00A7431B">
        <w:rPr>
          <w:sz w:val="28"/>
          <w:szCs w:val="28"/>
        </w:rPr>
        <w:t>навливаются на 10 процентов ниже размера должностного оклада руковод</w:t>
      </w:r>
      <w:r w:rsidRPr="00A7431B">
        <w:rPr>
          <w:sz w:val="28"/>
          <w:szCs w:val="28"/>
        </w:rPr>
        <w:t>и</w:t>
      </w:r>
      <w:r w:rsidRPr="00A7431B">
        <w:rPr>
          <w:sz w:val="28"/>
          <w:szCs w:val="28"/>
        </w:rPr>
        <w:t xml:space="preserve">теля учреждения, главных бухгалтеров </w:t>
      </w:r>
      <w:r>
        <w:rPr>
          <w:sz w:val="28"/>
          <w:szCs w:val="28"/>
        </w:rPr>
        <w:t>–</w:t>
      </w:r>
      <w:r w:rsidRPr="00A7431B">
        <w:rPr>
          <w:sz w:val="28"/>
          <w:szCs w:val="28"/>
        </w:rPr>
        <w:t xml:space="preserve"> на 20 процентов ниже размера должностного оклада руководителя учреждения</w:t>
      </w:r>
      <w:r w:rsidRPr="00A7431B">
        <w:rPr>
          <w:kern w:val="2"/>
          <w:sz w:val="28"/>
          <w:szCs w:val="28"/>
        </w:rPr>
        <w:t>.</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5.</w:t>
      </w:r>
      <w:r>
        <w:rPr>
          <w:kern w:val="2"/>
          <w:sz w:val="28"/>
          <w:szCs w:val="28"/>
        </w:rPr>
        <w:t>8</w:t>
      </w:r>
      <w:r w:rsidRPr="00A7431B">
        <w:rPr>
          <w:kern w:val="2"/>
          <w:sz w:val="28"/>
          <w:szCs w:val="28"/>
        </w:rPr>
        <w:t>. С учетом условий труда руководителю муниципального учрежд</w:t>
      </w:r>
      <w:r w:rsidRPr="00A7431B">
        <w:rPr>
          <w:kern w:val="2"/>
          <w:sz w:val="28"/>
          <w:szCs w:val="28"/>
        </w:rPr>
        <w:t>е</w:t>
      </w:r>
      <w:r w:rsidRPr="00A7431B">
        <w:rPr>
          <w:kern w:val="2"/>
          <w:sz w:val="28"/>
          <w:szCs w:val="28"/>
        </w:rPr>
        <w:t>ния, его заместителям и главному бухгалтеру устанавливаются выплаты ко</w:t>
      </w:r>
      <w:r w:rsidRPr="00A7431B">
        <w:rPr>
          <w:kern w:val="2"/>
          <w:sz w:val="28"/>
          <w:szCs w:val="28"/>
        </w:rPr>
        <w:t>м</w:t>
      </w:r>
      <w:r w:rsidRPr="00A7431B">
        <w:rPr>
          <w:kern w:val="2"/>
          <w:sz w:val="28"/>
          <w:szCs w:val="28"/>
        </w:rPr>
        <w:t xml:space="preserve">пенсационного характера, предусмотренные </w:t>
      </w:r>
      <w:hyperlink r:id="rId22" w:anchor="Par663" w:history="1">
        <w:r w:rsidRPr="00A7431B">
          <w:rPr>
            <w:kern w:val="2"/>
            <w:sz w:val="28"/>
            <w:szCs w:val="28"/>
          </w:rPr>
          <w:t>разделом</w:t>
        </w:r>
      </w:hyperlink>
      <w:r w:rsidRPr="00A7431B">
        <w:rPr>
          <w:kern w:val="2"/>
          <w:sz w:val="28"/>
          <w:szCs w:val="28"/>
        </w:rPr>
        <w:t xml:space="preserve"> 3 настоящего прил</w:t>
      </w:r>
      <w:r w:rsidRPr="00A7431B">
        <w:rPr>
          <w:kern w:val="2"/>
          <w:sz w:val="28"/>
          <w:szCs w:val="28"/>
        </w:rPr>
        <w:t>о</w:t>
      </w:r>
      <w:r w:rsidRPr="00A7431B">
        <w:rPr>
          <w:kern w:val="2"/>
          <w:sz w:val="28"/>
          <w:szCs w:val="28"/>
        </w:rPr>
        <w:t>жения.</w:t>
      </w:r>
    </w:p>
    <w:p w:rsidR="00623DFC" w:rsidRPr="00A7431B" w:rsidRDefault="00623DFC" w:rsidP="00623DFC">
      <w:pPr>
        <w:autoSpaceDE w:val="0"/>
        <w:autoSpaceDN w:val="0"/>
        <w:adjustRightInd w:val="0"/>
        <w:ind w:firstLine="709"/>
        <w:contextualSpacing/>
        <w:jc w:val="both"/>
        <w:rPr>
          <w:kern w:val="2"/>
          <w:sz w:val="28"/>
          <w:szCs w:val="28"/>
        </w:rPr>
      </w:pPr>
      <w:r w:rsidRPr="00B24B91">
        <w:rPr>
          <w:kern w:val="2"/>
          <w:sz w:val="28"/>
          <w:szCs w:val="28"/>
        </w:rPr>
        <w:t>5.</w:t>
      </w:r>
      <w:r>
        <w:rPr>
          <w:kern w:val="2"/>
          <w:sz w:val="28"/>
          <w:szCs w:val="28"/>
        </w:rPr>
        <w:t>9</w:t>
      </w:r>
      <w:r w:rsidRPr="00B24B91">
        <w:rPr>
          <w:kern w:val="2"/>
          <w:sz w:val="28"/>
          <w:szCs w:val="28"/>
        </w:rPr>
        <w:t>. Руководителям муниципальных учреждений</w:t>
      </w:r>
      <w:r w:rsidRPr="00A7431B">
        <w:rPr>
          <w:kern w:val="2"/>
          <w:sz w:val="28"/>
          <w:szCs w:val="28"/>
        </w:rPr>
        <w:t xml:space="preserve">, их заместителям и главным бухгалтерам устанавливаются выплаты стимулирующего характера, предусмотренные </w:t>
      </w:r>
      <w:hyperlink r:id="rId23" w:anchor="Par1419" w:history="1">
        <w:r w:rsidRPr="00A7431B">
          <w:rPr>
            <w:kern w:val="2"/>
            <w:sz w:val="28"/>
            <w:szCs w:val="28"/>
          </w:rPr>
          <w:t xml:space="preserve">разделом </w:t>
        </w:r>
      </w:hyperlink>
      <w:r w:rsidRPr="00A7431B">
        <w:rPr>
          <w:kern w:val="2"/>
          <w:sz w:val="28"/>
          <w:szCs w:val="28"/>
        </w:rPr>
        <w:t>4 настоящего приложения.</w:t>
      </w:r>
    </w:p>
    <w:p w:rsidR="00623DFC" w:rsidRDefault="00623DFC" w:rsidP="00623DFC">
      <w:pPr>
        <w:autoSpaceDE w:val="0"/>
        <w:autoSpaceDN w:val="0"/>
        <w:adjustRightInd w:val="0"/>
        <w:ind w:firstLine="709"/>
        <w:contextualSpacing/>
        <w:jc w:val="both"/>
        <w:rPr>
          <w:kern w:val="2"/>
          <w:sz w:val="28"/>
          <w:szCs w:val="28"/>
        </w:rPr>
      </w:pPr>
      <w:r w:rsidRPr="00A7431B">
        <w:rPr>
          <w:kern w:val="2"/>
          <w:sz w:val="28"/>
          <w:szCs w:val="28"/>
        </w:rPr>
        <w:t>5.1</w:t>
      </w:r>
      <w:r>
        <w:rPr>
          <w:kern w:val="2"/>
          <w:sz w:val="28"/>
          <w:szCs w:val="28"/>
        </w:rPr>
        <w:t>0</w:t>
      </w:r>
      <w:r w:rsidRPr="00A7431B">
        <w:rPr>
          <w:kern w:val="2"/>
          <w:sz w:val="28"/>
          <w:szCs w:val="28"/>
        </w:rPr>
        <w:t>. </w:t>
      </w:r>
      <w:proofErr w:type="gramStart"/>
      <w:r w:rsidRPr="00A7431B">
        <w:rPr>
          <w:kern w:val="2"/>
          <w:sz w:val="28"/>
          <w:szCs w:val="28"/>
        </w:rPr>
        <w:t>Руководителям муниципальных учреждений устанавливается пр</w:t>
      </w:r>
      <w:r w:rsidRPr="00A7431B">
        <w:rPr>
          <w:kern w:val="2"/>
          <w:sz w:val="28"/>
          <w:szCs w:val="28"/>
        </w:rPr>
        <w:t>е</w:t>
      </w:r>
      <w:r w:rsidRPr="00A7431B">
        <w:rPr>
          <w:kern w:val="2"/>
          <w:sz w:val="28"/>
          <w:szCs w:val="28"/>
        </w:rPr>
        <w:t>дельное соотношение дохода руководителя по основной должности (с учетом выплат стимулирующего характера независимо от источников финансиров</w:t>
      </w:r>
      <w:r w:rsidRPr="00A7431B">
        <w:rPr>
          <w:kern w:val="2"/>
          <w:sz w:val="28"/>
          <w:szCs w:val="28"/>
        </w:rPr>
        <w:t>а</w:t>
      </w:r>
      <w:r w:rsidRPr="00A7431B">
        <w:rPr>
          <w:kern w:val="2"/>
          <w:sz w:val="28"/>
          <w:szCs w:val="28"/>
        </w:rPr>
        <w:t>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главного бухгалтера) (далее – предельное соотношение) в ра</w:t>
      </w:r>
      <w:r w:rsidRPr="00A7431B">
        <w:rPr>
          <w:kern w:val="2"/>
          <w:sz w:val="28"/>
          <w:szCs w:val="28"/>
        </w:rPr>
        <w:t>з</w:t>
      </w:r>
      <w:r w:rsidRPr="00A7431B">
        <w:rPr>
          <w:kern w:val="2"/>
          <w:sz w:val="28"/>
          <w:szCs w:val="28"/>
        </w:rPr>
        <w:t>мере от 1 до 6 за финансовый год</w:t>
      </w:r>
      <w:r w:rsidRPr="00A7431B">
        <w:rPr>
          <w:sz w:val="28"/>
          <w:szCs w:val="28"/>
        </w:rPr>
        <w:t xml:space="preserve"> и является обязательным для включения в трудовой договор.</w:t>
      </w:r>
      <w:proofErr w:type="gramEnd"/>
      <w:r w:rsidRPr="00A7431B">
        <w:rPr>
          <w:kern w:val="2"/>
          <w:sz w:val="28"/>
          <w:szCs w:val="28"/>
        </w:rPr>
        <w:t xml:space="preserve"> Размеры предельного соотношения определяются в соо</w:t>
      </w:r>
      <w:r w:rsidRPr="00A7431B">
        <w:rPr>
          <w:kern w:val="2"/>
          <w:sz w:val="28"/>
          <w:szCs w:val="28"/>
        </w:rPr>
        <w:t>т</w:t>
      </w:r>
      <w:r w:rsidRPr="00A7431B">
        <w:rPr>
          <w:kern w:val="2"/>
          <w:sz w:val="28"/>
          <w:szCs w:val="28"/>
        </w:rPr>
        <w:t xml:space="preserve">ветствии с таблицей № </w:t>
      </w:r>
      <w:r>
        <w:rPr>
          <w:kern w:val="2"/>
          <w:sz w:val="28"/>
          <w:szCs w:val="28"/>
        </w:rPr>
        <w:t>7</w:t>
      </w:r>
      <w:r w:rsidRPr="00A7431B">
        <w:rPr>
          <w:kern w:val="2"/>
          <w:sz w:val="28"/>
          <w:szCs w:val="28"/>
        </w:rPr>
        <w:t>.</w:t>
      </w:r>
    </w:p>
    <w:p w:rsidR="00623DFC" w:rsidRDefault="00623DFC" w:rsidP="00623DFC">
      <w:pPr>
        <w:autoSpaceDE w:val="0"/>
        <w:autoSpaceDN w:val="0"/>
        <w:adjustRightInd w:val="0"/>
        <w:contextualSpacing/>
        <w:jc w:val="right"/>
        <w:rPr>
          <w:kern w:val="2"/>
          <w:sz w:val="28"/>
          <w:szCs w:val="28"/>
        </w:rPr>
      </w:pPr>
      <w:r w:rsidRPr="00A7431B">
        <w:rPr>
          <w:kern w:val="2"/>
          <w:sz w:val="28"/>
          <w:szCs w:val="28"/>
        </w:rPr>
        <w:t xml:space="preserve">Таблица № </w:t>
      </w:r>
      <w:r>
        <w:rPr>
          <w:kern w:val="2"/>
          <w:sz w:val="28"/>
          <w:szCs w:val="28"/>
        </w:rPr>
        <w:t>7</w:t>
      </w:r>
    </w:p>
    <w:p w:rsidR="00623DFC" w:rsidRDefault="00623DFC" w:rsidP="00623DFC">
      <w:pPr>
        <w:autoSpaceDE w:val="0"/>
        <w:autoSpaceDN w:val="0"/>
        <w:adjustRightInd w:val="0"/>
        <w:contextualSpacing/>
        <w:jc w:val="right"/>
        <w:rPr>
          <w:kern w:val="2"/>
          <w:sz w:val="28"/>
          <w:szCs w:val="28"/>
        </w:rPr>
      </w:pPr>
    </w:p>
    <w:p w:rsidR="00623DFC" w:rsidRDefault="00623DFC" w:rsidP="00623DFC">
      <w:pPr>
        <w:autoSpaceDE w:val="0"/>
        <w:autoSpaceDN w:val="0"/>
        <w:adjustRightInd w:val="0"/>
        <w:ind w:firstLine="709"/>
        <w:contextualSpacing/>
        <w:jc w:val="center"/>
        <w:rPr>
          <w:sz w:val="28"/>
          <w:szCs w:val="28"/>
        </w:rPr>
      </w:pPr>
      <w:r w:rsidRPr="00A7431B">
        <w:rPr>
          <w:sz w:val="28"/>
          <w:szCs w:val="28"/>
        </w:rPr>
        <w:t>Размеры предельного соотношения дохода руководителя муниципал</w:t>
      </w:r>
      <w:r w:rsidRPr="00A7431B">
        <w:rPr>
          <w:sz w:val="28"/>
          <w:szCs w:val="28"/>
        </w:rPr>
        <w:t>ь</w:t>
      </w:r>
      <w:r w:rsidRPr="00A7431B">
        <w:rPr>
          <w:sz w:val="28"/>
          <w:szCs w:val="28"/>
        </w:rPr>
        <w:t>ного учреждения</w:t>
      </w:r>
    </w:p>
    <w:p w:rsidR="00623DFC" w:rsidRPr="00A7431B" w:rsidRDefault="00623DFC" w:rsidP="00623DFC">
      <w:pPr>
        <w:autoSpaceDE w:val="0"/>
        <w:autoSpaceDN w:val="0"/>
        <w:adjustRightInd w:val="0"/>
        <w:ind w:firstLine="709"/>
        <w:contextualSpacing/>
        <w:jc w:val="center"/>
        <w:rPr>
          <w:sz w:val="28"/>
          <w:szCs w:val="28"/>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9"/>
        <w:gridCol w:w="3890"/>
      </w:tblGrid>
      <w:tr w:rsidR="00623DFC" w:rsidRPr="00FD1CEC" w:rsidTr="00EE494B">
        <w:tc>
          <w:tcPr>
            <w:tcW w:w="5811"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Среднесписочная численность (работников списо</w:t>
            </w:r>
            <w:r w:rsidRPr="00FD1CEC">
              <w:rPr>
                <w:kern w:val="2"/>
                <w:sz w:val="24"/>
                <w:szCs w:val="28"/>
              </w:rPr>
              <w:t>ч</w:t>
            </w:r>
            <w:r w:rsidRPr="00FD1CEC">
              <w:rPr>
                <w:kern w:val="2"/>
                <w:sz w:val="24"/>
                <w:szCs w:val="28"/>
              </w:rPr>
              <w:t>ного состава) (человек)</w:t>
            </w:r>
          </w:p>
        </w:tc>
        <w:tc>
          <w:tcPr>
            <w:tcW w:w="4048"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Размер предельного соотношения</w:t>
            </w:r>
          </w:p>
        </w:tc>
      </w:tr>
      <w:tr w:rsidR="00623DFC" w:rsidRPr="00FD1CEC" w:rsidTr="00EE494B">
        <w:tc>
          <w:tcPr>
            <w:tcW w:w="5811"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1</w:t>
            </w:r>
          </w:p>
        </w:tc>
        <w:tc>
          <w:tcPr>
            <w:tcW w:w="4048" w:type="dxa"/>
            <w:hideMark/>
          </w:tcPr>
          <w:p w:rsidR="00623DFC" w:rsidRPr="00FD1CEC" w:rsidRDefault="00623DFC" w:rsidP="00EE494B">
            <w:pPr>
              <w:autoSpaceDE w:val="0"/>
              <w:autoSpaceDN w:val="0"/>
              <w:adjustRightInd w:val="0"/>
              <w:contextualSpacing/>
              <w:jc w:val="center"/>
              <w:rPr>
                <w:kern w:val="2"/>
                <w:sz w:val="24"/>
                <w:szCs w:val="28"/>
              </w:rPr>
            </w:pPr>
            <w:r w:rsidRPr="00FD1CEC">
              <w:rPr>
                <w:kern w:val="2"/>
                <w:sz w:val="24"/>
                <w:szCs w:val="28"/>
              </w:rPr>
              <w:t>2</w:t>
            </w:r>
          </w:p>
        </w:tc>
      </w:tr>
      <w:tr w:rsidR="00623DFC" w:rsidRPr="00FD1CEC" w:rsidTr="00EE494B">
        <w:tc>
          <w:tcPr>
            <w:tcW w:w="5811" w:type="dxa"/>
            <w:hideMark/>
          </w:tcPr>
          <w:p w:rsidR="00623DFC" w:rsidRPr="00FD1CEC" w:rsidRDefault="00FD1CEC" w:rsidP="00EE494B">
            <w:pPr>
              <w:widowControl w:val="0"/>
              <w:suppressLineNumbers/>
              <w:snapToGrid w:val="0"/>
              <w:contextualSpacing/>
              <w:jc w:val="center"/>
              <w:rPr>
                <w:rFonts w:eastAsia="Lucida Sans Unicode"/>
                <w:sz w:val="24"/>
                <w:szCs w:val="28"/>
              </w:rPr>
            </w:pPr>
            <w:r w:rsidRPr="00FD1CEC">
              <w:rPr>
                <w:rFonts w:eastAsia="Lucida Sans Unicode"/>
                <w:sz w:val="24"/>
                <w:szCs w:val="28"/>
              </w:rPr>
              <w:t>Д</w:t>
            </w:r>
            <w:r w:rsidR="00623DFC" w:rsidRPr="00FD1CEC">
              <w:rPr>
                <w:rFonts w:eastAsia="Lucida Sans Unicode"/>
                <w:sz w:val="24"/>
                <w:szCs w:val="28"/>
              </w:rPr>
              <w:t>о 100</w:t>
            </w:r>
          </w:p>
        </w:tc>
        <w:tc>
          <w:tcPr>
            <w:tcW w:w="4048" w:type="dxa"/>
            <w:hideMark/>
          </w:tcPr>
          <w:p w:rsidR="00623DFC" w:rsidRPr="00FD1CEC" w:rsidRDefault="00623DFC" w:rsidP="00EE494B">
            <w:pPr>
              <w:widowControl w:val="0"/>
              <w:suppressLineNumbers/>
              <w:snapToGrid w:val="0"/>
              <w:contextualSpacing/>
              <w:jc w:val="center"/>
              <w:rPr>
                <w:rFonts w:eastAsia="Lucida Sans Unicode"/>
                <w:sz w:val="24"/>
                <w:szCs w:val="28"/>
              </w:rPr>
            </w:pPr>
            <w:r w:rsidRPr="00FD1CEC">
              <w:rPr>
                <w:rFonts w:eastAsia="Lucida Sans Unicode"/>
                <w:sz w:val="24"/>
                <w:szCs w:val="28"/>
              </w:rPr>
              <w:t>до 4,0</w:t>
            </w:r>
          </w:p>
        </w:tc>
      </w:tr>
      <w:tr w:rsidR="00623DFC" w:rsidRPr="00FD1CEC" w:rsidTr="00EE494B">
        <w:tc>
          <w:tcPr>
            <w:tcW w:w="5811" w:type="dxa"/>
            <w:hideMark/>
          </w:tcPr>
          <w:p w:rsidR="00623DFC" w:rsidRPr="00FD1CEC" w:rsidRDefault="00623DFC" w:rsidP="00FD1CEC">
            <w:pPr>
              <w:widowControl w:val="0"/>
              <w:suppressLineNumbers/>
              <w:snapToGrid w:val="0"/>
              <w:contextualSpacing/>
              <w:jc w:val="center"/>
              <w:rPr>
                <w:rFonts w:eastAsia="Lucida Sans Unicode"/>
                <w:sz w:val="24"/>
                <w:szCs w:val="28"/>
              </w:rPr>
            </w:pPr>
            <w:r w:rsidRPr="00FD1CEC">
              <w:rPr>
                <w:rFonts w:eastAsia="Lucida Sans Unicode"/>
                <w:sz w:val="24"/>
                <w:szCs w:val="28"/>
              </w:rPr>
              <w:t xml:space="preserve">От 101 </w:t>
            </w:r>
            <w:r w:rsidR="00FD1CEC" w:rsidRPr="00FD1CEC">
              <w:rPr>
                <w:rFonts w:eastAsia="Lucida Sans Unicode"/>
                <w:sz w:val="24"/>
                <w:szCs w:val="28"/>
              </w:rPr>
              <w:t>д</w:t>
            </w:r>
            <w:r w:rsidRPr="00FD1CEC">
              <w:rPr>
                <w:rFonts w:eastAsia="Lucida Sans Unicode"/>
                <w:sz w:val="24"/>
                <w:szCs w:val="28"/>
              </w:rPr>
              <w:t>о 500</w:t>
            </w:r>
          </w:p>
        </w:tc>
        <w:tc>
          <w:tcPr>
            <w:tcW w:w="4048" w:type="dxa"/>
            <w:hideMark/>
          </w:tcPr>
          <w:p w:rsidR="00623DFC" w:rsidRPr="00FD1CEC" w:rsidRDefault="00623DFC" w:rsidP="00EE494B">
            <w:pPr>
              <w:widowControl w:val="0"/>
              <w:suppressLineNumbers/>
              <w:snapToGrid w:val="0"/>
              <w:contextualSpacing/>
              <w:jc w:val="center"/>
              <w:rPr>
                <w:rFonts w:eastAsia="Lucida Sans Unicode"/>
                <w:sz w:val="24"/>
                <w:szCs w:val="28"/>
              </w:rPr>
            </w:pPr>
            <w:r w:rsidRPr="00FD1CEC">
              <w:rPr>
                <w:rFonts w:eastAsia="Lucida Sans Unicode"/>
                <w:sz w:val="24"/>
                <w:szCs w:val="28"/>
              </w:rPr>
              <w:t>до 5,0</w:t>
            </w:r>
          </w:p>
        </w:tc>
      </w:tr>
      <w:tr w:rsidR="00623DFC" w:rsidRPr="00FD1CEC" w:rsidTr="00EE494B">
        <w:tc>
          <w:tcPr>
            <w:tcW w:w="5811" w:type="dxa"/>
            <w:hideMark/>
          </w:tcPr>
          <w:p w:rsidR="00623DFC" w:rsidRPr="00FD1CEC" w:rsidRDefault="00623DFC" w:rsidP="00FD1CEC">
            <w:pPr>
              <w:widowControl w:val="0"/>
              <w:suppressLineNumbers/>
              <w:snapToGrid w:val="0"/>
              <w:contextualSpacing/>
              <w:jc w:val="center"/>
              <w:rPr>
                <w:rFonts w:eastAsia="Lucida Sans Unicode"/>
                <w:sz w:val="24"/>
                <w:szCs w:val="28"/>
              </w:rPr>
            </w:pPr>
            <w:r w:rsidRPr="00FD1CEC">
              <w:rPr>
                <w:rFonts w:eastAsia="Lucida Sans Unicode"/>
                <w:sz w:val="24"/>
                <w:szCs w:val="28"/>
              </w:rPr>
              <w:t xml:space="preserve">От 501 </w:t>
            </w:r>
            <w:r w:rsidR="00FD1CEC" w:rsidRPr="00FD1CEC">
              <w:rPr>
                <w:rFonts w:eastAsia="Lucida Sans Unicode"/>
                <w:sz w:val="24"/>
                <w:szCs w:val="28"/>
              </w:rPr>
              <w:t>д</w:t>
            </w:r>
            <w:r w:rsidRPr="00FD1CEC">
              <w:rPr>
                <w:rFonts w:eastAsia="Lucida Sans Unicode"/>
                <w:sz w:val="24"/>
                <w:szCs w:val="28"/>
              </w:rPr>
              <w:t>о 1000</w:t>
            </w:r>
          </w:p>
        </w:tc>
        <w:tc>
          <w:tcPr>
            <w:tcW w:w="4048" w:type="dxa"/>
            <w:hideMark/>
          </w:tcPr>
          <w:p w:rsidR="00623DFC" w:rsidRPr="00FD1CEC" w:rsidRDefault="00623DFC" w:rsidP="00EE494B">
            <w:pPr>
              <w:widowControl w:val="0"/>
              <w:suppressLineNumbers/>
              <w:snapToGrid w:val="0"/>
              <w:contextualSpacing/>
              <w:jc w:val="center"/>
              <w:rPr>
                <w:rFonts w:eastAsia="Lucida Sans Unicode"/>
                <w:sz w:val="24"/>
                <w:szCs w:val="28"/>
              </w:rPr>
            </w:pPr>
            <w:r w:rsidRPr="00FD1CEC">
              <w:rPr>
                <w:rFonts w:eastAsia="Lucida Sans Unicode"/>
                <w:sz w:val="24"/>
                <w:szCs w:val="28"/>
              </w:rPr>
              <w:t>до 6,0</w:t>
            </w:r>
          </w:p>
        </w:tc>
      </w:tr>
    </w:tbl>
    <w:p w:rsidR="00623DFC" w:rsidRDefault="00623DFC" w:rsidP="00623DFC">
      <w:pPr>
        <w:autoSpaceDE w:val="0"/>
        <w:autoSpaceDN w:val="0"/>
        <w:adjustRightInd w:val="0"/>
        <w:ind w:firstLine="709"/>
        <w:contextualSpacing/>
        <w:jc w:val="both"/>
        <w:rPr>
          <w:sz w:val="28"/>
          <w:szCs w:val="28"/>
        </w:rPr>
      </w:pP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w:t>
      </w:r>
      <w:r w:rsidRPr="00A7431B">
        <w:rPr>
          <w:sz w:val="28"/>
          <w:szCs w:val="28"/>
        </w:rPr>
        <w:t>а</w:t>
      </w:r>
      <w:r w:rsidRPr="00A7431B">
        <w:rPr>
          <w:sz w:val="28"/>
          <w:szCs w:val="28"/>
        </w:rPr>
        <w:t>ми.</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Предельное соотношение доходов заместителей руководителя и главн</w:t>
      </w:r>
      <w:r w:rsidRPr="00A7431B">
        <w:rPr>
          <w:kern w:val="2"/>
          <w:sz w:val="28"/>
          <w:szCs w:val="28"/>
        </w:rPr>
        <w:t>о</w:t>
      </w:r>
      <w:r w:rsidRPr="00A7431B">
        <w:rPr>
          <w:kern w:val="2"/>
          <w:sz w:val="28"/>
          <w:szCs w:val="28"/>
        </w:rPr>
        <w:t>го бухгалтера по основной должности (с учетом выплат стимулирующего х</w:t>
      </w:r>
      <w:r w:rsidRPr="00A7431B">
        <w:rPr>
          <w:kern w:val="2"/>
          <w:sz w:val="28"/>
          <w:szCs w:val="28"/>
        </w:rPr>
        <w:t>а</w:t>
      </w:r>
      <w:r w:rsidRPr="00A7431B">
        <w:rPr>
          <w:kern w:val="2"/>
          <w:sz w:val="28"/>
          <w:szCs w:val="28"/>
        </w:rPr>
        <w:t>рактера независимо от источников финансирования) определяется путем снижения предельного соотношения, установленного руководителю, на 0,5.</w:t>
      </w:r>
    </w:p>
    <w:p w:rsidR="00623DFC" w:rsidRDefault="00623DFC" w:rsidP="00623DFC">
      <w:pPr>
        <w:autoSpaceDE w:val="0"/>
        <w:autoSpaceDN w:val="0"/>
        <w:adjustRightInd w:val="0"/>
        <w:ind w:firstLine="709"/>
        <w:contextualSpacing/>
        <w:jc w:val="both"/>
        <w:rPr>
          <w:kern w:val="2"/>
          <w:sz w:val="28"/>
          <w:szCs w:val="28"/>
        </w:rPr>
      </w:pPr>
      <w:r w:rsidRPr="00A7431B">
        <w:rPr>
          <w:kern w:val="2"/>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623DFC" w:rsidRPr="00A7431B" w:rsidRDefault="00623DFC" w:rsidP="00623DFC">
      <w:pPr>
        <w:autoSpaceDE w:val="0"/>
        <w:autoSpaceDN w:val="0"/>
        <w:adjustRightInd w:val="0"/>
        <w:ind w:firstLine="709"/>
        <w:contextualSpacing/>
        <w:jc w:val="both"/>
        <w:rPr>
          <w:kern w:val="2"/>
          <w:sz w:val="28"/>
          <w:szCs w:val="28"/>
        </w:rPr>
      </w:pPr>
      <w:r>
        <w:rPr>
          <w:kern w:val="2"/>
          <w:sz w:val="28"/>
          <w:szCs w:val="28"/>
        </w:rPr>
        <w:t>5.11. Условия оплаты труда руководителей, их заместителей, главных бухгалтеров муниципальных учреждений определяются трудовыми догов</w:t>
      </w:r>
      <w:r>
        <w:rPr>
          <w:kern w:val="2"/>
          <w:sz w:val="28"/>
          <w:szCs w:val="28"/>
        </w:rPr>
        <w:t>о</w:t>
      </w:r>
      <w:r>
        <w:rPr>
          <w:kern w:val="2"/>
          <w:sz w:val="28"/>
          <w:szCs w:val="28"/>
        </w:rPr>
        <w:t>рами в соответствии с Трудовым кодексом Российской Федерации, законами и иными нормативными правовыми актами Ростовской области.</w:t>
      </w:r>
    </w:p>
    <w:p w:rsidR="00623DFC" w:rsidRPr="00FD1CEC" w:rsidRDefault="00623DFC" w:rsidP="00623DFC">
      <w:pPr>
        <w:autoSpaceDE w:val="0"/>
        <w:autoSpaceDN w:val="0"/>
        <w:adjustRightInd w:val="0"/>
        <w:contextualSpacing/>
        <w:jc w:val="center"/>
        <w:rPr>
          <w:b/>
          <w:kern w:val="2"/>
          <w:sz w:val="28"/>
          <w:szCs w:val="28"/>
        </w:rPr>
      </w:pPr>
      <w:r w:rsidRPr="00FD1CEC">
        <w:rPr>
          <w:b/>
          <w:kern w:val="2"/>
          <w:sz w:val="28"/>
          <w:szCs w:val="28"/>
        </w:rPr>
        <w:lastRenderedPageBreak/>
        <w:t>Раздел 6. Другие вопросы оплаты труда</w:t>
      </w:r>
    </w:p>
    <w:p w:rsidR="00623DFC" w:rsidRPr="00A7431B" w:rsidRDefault="00623DFC" w:rsidP="00623DFC">
      <w:pPr>
        <w:autoSpaceDE w:val="0"/>
        <w:autoSpaceDN w:val="0"/>
        <w:adjustRightInd w:val="0"/>
        <w:contextualSpacing/>
        <w:jc w:val="center"/>
        <w:rPr>
          <w:kern w:val="2"/>
          <w:sz w:val="28"/>
          <w:szCs w:val="28"/>
        </w:rPr>
      </w:pP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rPr>
        <w:t>6.1. Объемные показатели и порядок отнесения к группам по оплате труда руководителей муниципальных учреждений:</w:t>
      </w:r>
    </w:p>
    <w:p w:rsidR="00623DFC" w:rsidRPr="00C25F57" w:rsidRDefault="00623DFC" w:rsidP="00623DFC">
      <w:pPr>
        <w:autoSpaceDE w:val="0"/>
        <w:autoSpaceDN w:val="0"/>
        <w:adjustRightInd w:val="0"/>
        <w:ind w:firstLine="709"/>
        <w:jc w:val="both"/>
        <w:rPr>
          <w:sz w:val="28"/>
          <w:szCs w:val="28"/>
        </w:rPr>
      </w:pPr>
      <w:r w:rsidRPr="00C25F57">
        <w:rPr>
          <w:sz w:val="28"/>
          <w:szCs w:val="28"/>
        </w:rPr>
        <w:t xml:space="preserve">6.1.1. Объемные показатели и порядок отнесения учреждений клубного типа к группам по оплате труда руководителей и специалистов приведены в таблице № </w:t>
      </w:r>
      <w:r>
        <w:rPr>
          <w:sz w:val="28"/>
          <w:szCs w:val="28"/>
        </w:rPr>
        <w:t>8</w:t>
      </w:r>
      <w:r w:rsidRPr="00C25F57">
        <w:rPr>
          <w:sz w:val="28"/>
          <w:szCs w:val="28"/>
        </w:rPr>
        <w:t>:</w:t>
      </w:r>
    </w:p>
    <w:p w:rsidR="00623DFC" w:rsidRPr="00C25F57" w:rsidRDefault="00623DFC" w:rsidP="00623DFC">
      <w:pPr>
        <w:autoSpaceDE w:val="0"/>
        <w:autoSpaceDN w:val="0"/>
        <w:adjustRightInd w:val="0"/>
        <w:ind w:firstLine="709"/>
        <w:jc w:val="right"/>
        <w:rPr>
          <w:sz w:val="28"/>
          <w:szCs w:val="28"/>
        </w:rPr>
      </w:pPr>
      <w:r w:rsidRPr="00C25F57">
        <w:rPr>
          <w:sz w:val="28"/>
          <w:szCs w:val="28"/>
        </w:rPr>
        <w:t xml:space="preserve">Таблица № </w:t>
      </w:r>
      <w:r>
        <w:rPr>
          <w:sz w:val="28"/>
          <w:szCs w:val="28"/>
        </w:rPr>
        <w:t>8</w:t>
      </w:r>
    </w:p>
    <w:p w:rsidR="00623DFC" w:rsidRPr="00C25F57" w:rsidRDefault="00623DFC" w:rsidP="00623DFC">
      <w:pPr>
        <w:autoSpaceDE w:val="0"/>
        <w:autoSpaceDN w:val="0"/>
        <w:adjustRightInd w:val="0"/>
        <w:ind w:firstLine="709"/>
        <w:jc w:val="both"/>
        <w:rPr>
          <w:sz w:val="28"/>
          <w:szCs w:val="28"/>
        </w:rPr>
      </w:pPr>
    </w:p>
    <w:tbl>
      <w:tblPr>
        <w:tblW w:w="9452" w:type="dxa"/>
        <w:jc w:val="center"/>
        <w:tblInd w:w="96" w:type="dxa"/>
        <w:tblLayout w:type="fixed"/>
        <w:tblCellMar>
          <w:left w:w="28" w:type="dxa"/>
          <w:right w:w="28" w:type="dxa"/>
        </w:tblCellMar>
        <w:tblLook w:val="0000" w:firstRow="0" w:lastRow="0" w:firstColumn="0" w:lastColumn="0" w:noHBand="0" w:noVBand="0"/>
      </w:tblPr>
      <w:tblGrid>
        <w:gridCol w:w="378"/>
        <w:gridCol w:w="4963"/>
        <w:gridCol w:w="992"/>
        <w:gridCol w:w="1134"/>
        <w:gridCol w:w="993"/>
        <w:gridCol w:w="992"/>
      </w:tblGrid>
      <w:tr w:rsidR="00623DFC" w:rsidRPr="00FD1CEC" w:rsidTr="00FD1CEC">
        <w:trPr>
          <w:cantSplit/>
          <w:trHeight w:hRule="exact" w:val="695"/>
          <w:tblHeader/>
          <w:jc w:val="center"/>
        </w:trPr>
        <w:tc>
          <w:tcPr>
            <w:tcW w:w="378" w:type="dxa"/>
            <w:vMerge w:val="restart"/>
            <w:tcBorders>
              <w:top w:val="single" w:sz="4" w:space="0" w:color="000000"/>
              <w:left w:val="single" w:sz="4" w:space="0" w:color="000000"/>
              <w:bottom w:val="single" w:sz="4" w:space="0" w:color="000000"/>
            </w:tcBorders>
          </w:tcPr>
          <w:p w:rsidR="00623DFC" w:rsidRPr="00FD1CEC" w:rsidRDefault="00623DFC" w:rsidP="00FD1CEC">
            <w:pPr>
              <w:keepNext/>
              <w:widowControl w:val="0"/>
              <w:numPr>
                <w:ilvl w:val="6"/>
                <w:numId w:val="2"/>
              </w:numPr>
              <w:shd w:val="clear" w:color="auto" w:fill="FFFFFF"/>
              <w:tabs>
                <w:tab w:val="left" w:pos="0"/>
              </w:tabs>
              <w:suppressAutoHyphens/>
              <w:snapToGrid w:val="0"/>
              <w:jc w:val="center"/>
              <w:outlineLvl w:val="6"/>
              <w:rPr>
                <w:color w:val="000000"/>
                <w:sz w:val="24"/>
                <w:szCs w:val="24"/>
              </w:rPr>
            </w:pPr>
            <w:r w:rsidRPr="00FD1CEC">
              <w:rPr>
                <w:color w:val="000000"/>
                <w:sz w:val="24"/>
                <w:szCs w:val="24"/>
              </w:rPr>
              <w:t>№</w:t>
            </w:r>
          </w:p>
          <w:p w:rsidR="00623DFC" w:rsidRPr="00FD1CEC" w:rsidRDefault="00623DFC" w:rsidP="00FD1CEC">
            <w:pPr>
              <w:keepNext/>
              <w:widowControl w:val="0"/>
              <w:numPr>
                <w:ilvl w:val="6"/>
                <w:numId w:val="2"/>
              </w:numPr>
              <w:shd w:val="clear" w:color="auto" w:fill="FFFFFF"/>
              <w:tabs>
                <w:tab w:val="left" w:pos="0"/>
              </w:tabs>
              <w:suppressAutoHyphens/>
              <w:jc w:val="center"/>
              <w:outlineLvl w:val="6"/>
              <w:rPr>
                <w:color w:val="000000"/>
                <w:sz w:val="24"/>
                <w:szCs w:val="24"/>
              </w:rPr>
            </w:pPr>
            <w:proofErr w:type="gramStart"/>
            <w:r w:rsidRPr="00FD1CEC">
              <w:rPr>
                <w:color w:val="000000"/>
                <w:sz w:val="24"/>
                <w:szCs w:val="24"/>
              </w:rPr>
              <w:t>п</w:t>
            </w:r>
            <w:proofErr w:type="gramEnd"/>
            <w:r w:rsidRPr="00FD1CEC">
              <w:rPr>
                <w:color w:val="000000"/>
                <w:sz w:val="24"/>
                <w:szCs w:val="24"/>
              </w:rPr>
              <w:t>/п</w:t>
            </w:r>
          </w:p>
        </w:tc>
        <w:tc>
          <w:tcPr>
            <w:tcW w:w="4963" w:type="dxa"/>
            <w:vMerge w:val="restart"/>
            <w:tcBorders>
              <w:top w:val="single" w:sz="4" w:space="0" w:color="000000"/>
              <w:left w:val="single" w:sz="4" w:space="0" w:color="000000"/>
              <w:bottom w:val="single" w:sz="4" w:space="0" w:color="000000"/>
            </w:tcBorders>
          </w:tcPr>
          <w:p w:rsidR="00623DFC" w:rsidRPr="00FD1CEC" w:rsidRDefault="00623DFC" w:rsidP="00FD1CEC">
            <w:pPr>
              <w:keepNext/>
              <w:widowControl w:val="0"/>
              <w:numPr>
                <w:ilvl w:val="6"/>
                <w:numId w:val="2"/>
              </w:numPr>
              <w:shd w:val="clear" w:color="auto" w:fill="FFFFFF"/>
              <w:tabs>
                <w:tab w:val="left" w:pos="0"/>
              </w:tabs>
              <w:suppressAutoHyphens/>
              <w:snapToGrid w:val="0"/>
              <w:jc w:val="center"/>
              <w:outlineLvl w:val="6"/>
              <w:rPr>
                <w:color w:val="000000"/>
                <w:sz w:val="24"/>
                <w:szCs w:val="24"/>
              </w:rPr>
            </w:pPr>
            <w:r w:rsidRPr="00FD1CEC">
              <w:rPr>
                <w:color w:val="000000"/>
                <w:sz w:val="24"/>
                <w:szCs w:val="24"/>
              </w:rPr>
              <w:t>Наименование показателей</w:t>
            </w:r>
          </w:p>
        </w:tc>
        <w:tc>
          <w:tcPr>
            <w:tcW w:w="4111" w:type="dxa"/>
            <w:gridSpan w:val="4"/>
            <w:tcBorders>
              <w:top w:val="single" w:sz="4" w:space="0" w:color="000000"/>
              <w:left w:val="single" w:sz="4" w:space="0" w:color="000000"/>
              <w:bottom w:val="single" w:sz="4" w:space="0" w:color="000000"/>
              <w:right w:val="single" w:sz="4" w:space="0" w:color="000000"/>
            </w:tcBorders>
          </w:tcPr>
          <w:p w:rsidR="00623DFC" w:rsidRPr="00FD1CEC" w:rsidRDefault="00623DFC" w:rsidP="00FD1CEC">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Группа по оплате труда руководителей</w:t>
            </w:r>
          </w:p>
        </w:tc>
      </w:tr>
      <w:tr w:rsidR="00623DFC" w:rsidRPr="00FD1CEC" w:rsidTr="00FD1CEC">
        <w:trPr>
          <w:cantSplit/>
          <w:trHeight w:val="153"/>
          <w:jc w:val="center"/>
        </w:trPr>
        <w:tc>
          <w:tcPr>
            <w:tcW w:w="378" w:type="dxa"/>
            <w:vMerge/>
            <w:tcBorders>
              <w:top w:val="single" w:sz="4" w:space="0" w:color="000000"/>
              <w:left w:val="single" w:sz="4" w:space="0" w:color="000000"/>
              <w:bottom w:val="single" w:sz="4" w:space="0" w:color="000000"/>
            </w:tcBorders>
          </w:tcPr>
          <w:p w:rsidR="00623DFC" w:rsidRPr="00FD1CEC" w:rsidRDefault="00623DFC" w:rsidP="00EE494B">
            <w:pPr>
              <w:widowControl w:val="0"/>
              <w:shd w:val="clear" w:color="auto" w:fill="FFFFFF"/>
              <w:suppressAutoHyphens/>
              <w:jc w:val="both"/>
              <w:rPr>
                <w:rFonts w:eastAsia="Lucida Sans Unicode"/>
                <w:color w:val="000000"/>
                <w:sz w:val="24"/>
                <w:szCs w:val="24"/>
              </w:rPr>
            </w:pPr>
          </w:p>
        </w:tc>
        <w:tc>
          <w:tcPr>
            <w:tcW w:w="4963" w:type="dxa"/>
            <w:vMerge/>
            <w:tcBorders>
              <w:top w:val="single" w:sz="4" w:space="0" w:color="000000"/>
              <w:left w:val="single" w:sz="4" w:space="0" w:color="000000"/>
              <w:bottom w:val="single" w:sz="4" w:space="0" w:color="000000"/>
            </w:tcBorders>
          </w:tcPr>
          <w:p w:rsidR="00623DFC" w:rsidRPr="00FD1CEC" w:rsidRDefault="00623DFC" w:rsidP="00EE494B">
            <w:pPr>
              <w:widowControl w:val="0"/>
              <w:shd w:val="clear" w:color="auto" w:fill="FFFFFF"/>
              <w:suppressAutoHyphens/>
              <w:jc w:val="both"/>
              <w:rPr>
                <w:rFonts w:eastAsia="Lucida Sans Unicode"/>
                <w:color w:val="000000"/>
                <w:sz w:val="24"/>
                <w:szCs w:val="24"/>
              </w:rPr>
            </w:pPr>
          </w:p>
        </w:tc>
        <w:tc>
          <w:tcPr>
            <w:tcW w:w="992"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III</w:t>
            </w:r>
          </w:p>
        </w:tc>
        <w:tc>
          <w:tcPr>
            <w:tcW w:w="1134"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lang w:val="en-US"/>
              </w:rPr>
            </w:pPr>
            <w:r w:rsidRPr="00FD1CEC">
              <w:rPr>
                <w:rFonts w:eastAsia="Lucida Sans Unicode"/>
                <w:color w:val="000000"/>
                <w:sz w:val="24"/>
                <w:szCs w:val="24"/>
                <w:lang w:val="en-US"/>
              </w:rPr>
              <w:t>IV</w:t>
            </w:r>
          </w:p>
        </w:tc>
        <w:tc>
          <w:tcPr>
            <w:tcW w:w="99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lang w:val="en-US"/>
              </w:rPr>
            </w:pPr>
            <w:r w:rsidRPr="00FD1CEC">
              <w:rPr>
                <w:rFonts w:eastAsia="Lucida Sans Unicode"/>
                <w:color w:val="000000"/>
                <w:sz w:val="24"/>
                <w:szCs w:val="24"/>
                <w:lang w:val="en-US"/>
              </w:rPr>
              <w:t>V</w:t>
            </w:r>
          </w:p>
        </w:tc>
        <w:tc>
          <w:tcPr>
            <w:tcW w:w="992" w:type="dxa"/>
            <w:tcBorders>
              <w:left w:val="single" w:sz="4" w:space="0" w:color="000000"/>
              <w:bottom w:val="single" w:sz="4" w:space="0" w:color="000000"/>
              <w:right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lang w:val="en-US"/>
              </w:rPr>
            </w:pPr>
            <w:r w:rsidRPr="00FD1CEC">
              <w:rPr>
                <w:rFonts w:eastAsia="Lucida Sans Unicode"/>
                <w:color w:val="000000"/>
                <w:sz w:val="24"/>
                <w:szCs w:val="24"/>
                <w:lang w:val="en-US"/>
              </w:rPr>
              <w:t>VI</w:t>
            </w:r>
          </w:p>
        </w:tc>
      </w:tr>
      <w:tr w:rsidR="00623DFC" w:rsidRPr="00FD1CEC" w:rsidTr="00FD1CEC">
        <w:trPr>
          <w:cantSplit/>
          <w:trHeight w:val="153"/>
          <w:jc w:val="center"/>
        </w:trPr>
        <w:tc>
          <w:tcPr>
            <w:tcW w:w="378" w:type="dxa"/>
            <w:tcBorders>
              <w:left w:val="single" w:sz="4" w:space="0" w:color="000000"/>
              <w:bottom w:val="single" w:sz="4" w:space="0" w:color="000000"/>
            </w:tcBorders>
          </w:tcPr>
          <w:p w:rsidR="00623DFC" w:rsidRPr="00FD1CEC" w:rsidRDefault="00623DFC" w:rsidP="00FD1CEC">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1.</w:t>
            </w:r>
          </w:p>
        </w:tc>
        <w:tc>
          <w:tcPr>
            <w:tcW w:w="496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both"/>
              <w:rPr>
                <w:rFonts w:eastAsia="Lucida Sans Unicode"/>
                <w:color w:val="000000"/>
                <w:sz w:val="24"/>
                <w:szCs w:val="24"/>
              </w:rPr>
            </w:pPr>
            <w:r w:rsidRPr="00FD1CEC">
              <w:rPr>
                <w:rFonts w:eastAsia="Lucida Sans Unicode"/>
                <w:color w:val="000000"/>
                <w:sz w:val="24"/>
                <w:szCs w:val="24"/>
              </w:rPr>
              <w:t xml:space="preserve">Количество постоянно действующих в течение года клубных формирований: </w:t>
            </w:r>
          </w:p>
        </w:tc>
        <w:tc>
          <w:tcPr>
            <w:tcW w:w="992"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jc w:val="both"/>
              <w:rPr>
                <w:rFonts w:eastAsia="Lucida Sans Unicode"/>
                <w:color w:val="000000"/>
                <w:sz w:val="24"/>
                <w:szCs w:val="24"/>
              </w:rPr>
            </w:pPr>
          </w:p>
        </w:tc>
        <w:tc>
          <w:tcPr>
            <w:tcW w:w="1134"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jc w:val="both"/>
              <w:rPr>
                <w:rFonts w:eastAsia="Lucida Sans Unicode"/>
                <w:color w:val="000000"/>
                <w:sz w:val="24"/>
                <w:szCs w:val="24"/>
              </w:rPr>
            </w:pPr>
          </w:p>
        </w:tc>
        <w:tc>
          <w:tcPr>
            <w:tcW w:w="99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jc w:val="both"/>
              <w:rPr>
                <w:rFonts w:eastAsia="Lucida Sans Unicode"/>
                <w:color w:val="000000"/>
                <w:sz w:val="24"/>
                <w:szCs w:val="24"/>
              </w:rPr>
            </w:pPr>
          </w:p>
        </w:tc>
        <w:tc>
          <w:tcPr>
            <w:tcW w:w="992" w:type="dxa"/>
            <w:tcBorders>
              <w:left w:val="single" w:sz="4" w:space="0" w:color="000000"/>
              <w:bottom w:val="single" w:sz="4" w:space="0" w:color="000000"/>
              <w:right w:val="single" w:sz="4" w:space="0" w:color="000000"/>
            </w:tcBorders>
          </w:tcPr>
          <w:p w:rsidR="00623DFC" w:rsidRPr="00FD1CEC" w:rsidRDefault="00623DFC" w:rsidP="00EE494B">
            <w:pPr>
              <w:widowControl w:val="0"/>
              <w:shd w:val="clear" w:color="auto" w:fill="FFFFFF"/>
              <w:suppressAutoHyphens/>
              <w:jc w:val="both"/>
              <w:rPr>
                <w:rFonts w:eastAsia="Lucida Sans Unicode"/>
                <w:color w:val="000000"/>
                <w:sz w:val="24"/>
                <w:szCs w:val="24"/>
              </w:rPr>
            </w:pPr>
          </w:p>
        </w:tc>
      </w:tr>
      <w:tr w:rsidR="00623DFC" w:rsidRPr="00FD1CEC" w:rsidTr="00FD1CEC">
        <w:trPr>
          <w:cantSplit/>
          <w:trHeight w:val="340"/>
          <w:jc w:val="center"/>
        </w:trPr>
        <w:tc>
          <w:tcPr>
            <w:tcW w:w="378" w:type="dxa"/>
            <w:tcBorders>
              <w:left w:val="single" w:sz="4" w:space="0" w:color="000000"/>
              <w:bottom w:val="single" w:sz="4" w:space="0" w:color="000000"/>
            </w:tcBorders>
          </w:tcPr>
          <w:p w:rsidR="00623DFC" w:rsidRPr="00FD1CEC" w:rsidRDefault="00623DFC" w:rsidP="00FD1CEC">
            <w:pPr>
              <w:widowControl w:val="0"/>
              <w:shd w:val="clear" w:color="auto" w:fill="FFFFFF"/>
              <w:suppressAutoHyphens/>
              <w:snapToGrid w:val="0"/>
              <w:jc w:val="center"/>
              <w:rPr>
                <w:rFonts w:eastAsia="Lucida Sans Unicode"/>
                <w:color w:val="000000"/>
                <w:sz w:val="24"/>
                <w:szCs w:val="24"/>
              </w:rPr>
            </w:pPr>
          </w:p>
        </w:tc>
        <w:tc>
          <w:tcPr>
            <w:tcW w:w="496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both"/>
              <w:rPr>
                <w:rFonts w:eastAsia="Lucida Sans Unicode"/>
                <w:color w:val="000000"/>
                <w:sz w:val="24"/>
                <w:szCs w:val="24"/>
              </w:rPr>
            </w:pPr>
            <w:r w:rsidRPr="00FD1CEC">
              <w:rPr>
                <w:rFonts w:eastAsia="Lucida Sans Unicode"/>
                <w:color w:val="000000"/>
                <w:sz w:val="24"/>
                <w:szCs w:val="24"/>
              </w:rPr>
              <w:t xml:space="preserve">сельские клубы </w:t>
            </w:r>
          </w:p>
        </w:tc>
        <w:tc>
          <w:tcPr>
            <w:tcW w:w="992"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w:t>
            </w:r>
          </w:p>
        </w:tc>
        <w:tc>
          <w:tcPr>
            <w:tcW w:w="1134"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7-10</w:t>
            </w:r>
          </w:p>
        </w:tc>
        <w:tc>
          <w:tcPr>
            <w:tcW w:w="99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4-6</w:t>
            </w:r>
          </w:p>
        </w:tc>
        <w:tc>
          <w:tcPr>
            <w:tcW w:w="992" w:type="dxa"/>
            <w:tcBorders>
              <w:left w:val="single" w:sz="4" w:space="0" w:color="000000"/>
              <w:bottom w:val="single" w:sz="4" w:space="0" w:color="000000"/>
              <w:right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до 3</w:t>
            </w:r>
          </w:p>
        </w:tc>
      </w:tr>
      <w:tr w:rsidR="00623DFC" w:rsidRPr="00FD1CEC" w:rsidTr="00FD1CEC">
        <w:trPr>
          <w:cantSplit/>
          <w:trHeight w:val="658"/>
          <w:jc w:val="center"/>
        </w:trPr>
        <w:tc>
          <w:tcPr>
            <w:tcW w:w="378" w:type="dxa"/>
            <w:tcBorders>
              <w:left w:val="single" w:sz="4" w:space="0" w:color="000000"/>
              <w:bottom w:val="single" w:sz="4" w:space="0" w:color="000000"/>
            </w:tcBorders>
          </w:tcPr>
          <w:p w:rsidR="00623DFC" w:rsidRPr="00FD1CEC" w:rsidRDefault="00623DFC" w:rsidP="00FD1CEC">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2.</w:t>
            </w:r>
          </w:p>
        </w:tc>
        <w:tc>
          <w:tcPr>
            <w:tcW w:w="496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both"/>
              <w:rPr>
                <w:rFonts w:eastAsia="Lucida Sans Unicode"/>
                <w:color w:val="000000"/>
                <w:sz w:val="24"/>
                <w:szCs w:val="24"/>
              </w:rPr>
            </w:pPr>
            <w:r w:rsidRPr="00FD1CEC">
              <w:rPr>
                <w:rFonts w:eastAsia="Lucida Sans Unicode"/>
                <w:color w:val="000000"/>
                <w:sz w:val="24"/>
                <w:szCs w:val="24"/>
              </w:rPr>
              <w:t xml:space="preserve">Количество досуговых объектов в клубных учреждениях: </w:t>
            </w:r>
          </w:p>
        </w:tc>
        <w:tc>
          <w:tcPr>
            <w:tcW w:w="992"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jc w:val="center"/>
              <w:rPr>
                <w:rFonts w:eastAsia="Lucida Sans Unicode"/>
                <w:color w:val="000000"/>
                <w:sz w:val="24"/>
                <w:szCs w:val="24"/>
              </w:rPr>
            </w:pPr>
          </w:p>
        </w:tc>
        <w:tc>
          <w:tcPr>
            <w:tcW w:w="1134"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jc w:val="center"/>
              <w:rPr>
                <w:rFonts w:eastAsia="Lucida Sans Unicode"/>
                <w:color w:val="000000"/>
                <w:sz w:val="24"/>
                <w:szCs w:val="24"/>
              </w:rPr>
            </w:pPr>
          </w:p>
        </w:tc>
        <w:tc>
          <w:tcPr>
            <w:tcW w:w="99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jc w:val="center"/>
              <w:rPr>
                <w:rFonts w:eastAsia="Lucida Sans Unicode"/>
                <w:color w:val="000000"/>
                <w:sz w:val="24"/>
                <w:szCs w:val="24"/>
              </w:rPr>
            </w:pPr>
          </w:p>
        </w:tc>
        <w:tc>
          <w:tcPr>
            <w:tcW w:w="992" w:type="dxa"/>
            <w:tcBorders>
              <w:left w:val="single" w:sz="4" w:space="0" w:color="000000"/>
              <w:bottom w:val="single" w:sz="4" w:space="0" w:color="000000"/>
              <w:right w:val="single" w:sz="4" w:space="0" w:color="000000"/>
            </w:tcBorders>
          </w:tcPr>
          <w:p w:rsidR="00623DFC" w:rsidRPr="00FD1CEC" w:rsidRDefault="00623DFC" w:rsidP="00EE494B">
            <w:pPr>
              <w:widowControl w:val="0"/>
              <w:shd w:val="clear" w:color="auto" w:fill="FFFFFF"/>
              <w:suppressAutoHyphens/>
              <w:jc w:val="center"/>
              <w:rPr>
                <w:rFonts w:eastAsia="Lucida Sans Unicode"/>
                <w:color w:val="000000"/>
                <w:sz w:val="24"/>
                <w:szCs w:val="24"/>
              </w:rPr>
            </w:pPr>
          </w:p>
        </w:tc>
      </w:tr>
      <w:tr w:rsidR="00623DFC" w:rsidRPr="00FD1CEC" w:rsidTr="00FD1CEC">
        <w:trPr>
          <w:cantSplit/>
          <w:trHeight w:val="340"/>
          <w:jc w:val="center"/>
        </w:trPr>
        <w:tc>
          <w:tcPr>
            <w:tcW w:w="378" w:type="dxa"/>
            <w:tcBorders>
              <w:left w:val="single" w:sz="4" w:space="0" w:color="000000"/>
              <w:bottom w:val="single" w:sz="4" w:space="0" w:color="000000"/>
            </w:tcBorders>
          </w:tcPr>
          <w:p w:rsidR="00623DFC" w:rsidRPr="00FD1CEC" w:rsidRDefault="00623DFC" w:rsidP="00FD1CEC">
            <w:pPr>
              <w:widowControl w:val="0"/>
              <w:shd w:val="clear" w:color="auto" w:fill="FFFFFF"/>
              <w:suppressAutoHyphens/>
              <w:snapToGrid w:val="0"/>
              <w:jc w:val="center"/>
              <w:rPr>
                <w:rFonts w:eastAsia="Lucida Sans Unicode"/>
                <w:color w:val="000000"/>
                <w:sz w:val="24"/>
                <w:szCs w:val="24"/>
              </w:rPr>
            </w:pPr>
          </w:p>
        </w:tc>
        <w:tc>
          <w:tcPr>
            <w:tcW w:w="496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both"/>
              <w:rPr>
                <w:rFonts w:eastAsia="Lucida Sans Unicode"/>
                <w:color w:val="000000"/>
                <w:sz w:val="24"/>
                <w:szCs w:val="24"/>
              </w:rPr>
            </w:pPr>
            <w:r w:rsidRPr="00FD1CEC">
              <w:rPr>
                <w:rFonts w:eastAsia="Lucida Sans Unicode"/>
                <w:color w:val="000000"/>
                <w:sz w:val="24"/>
                <w:szCs w:val="24"/>
              </w:rPr>
              <w:t xml:space="preserve">сельские клубы </w:t>
            </w:r>
          </w:p>
        </w:tc>
        <w:tc>
          <w:tcPr>
            <w:tcW w:w="992"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w:t>
            </w:r>
          </w:p>
        </w:tc>
        <w:tc>
          <w:tcPr>
            <w:tcW w:w="1134"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5-6</w:t>
            </w:r>
          </w:p>
        </w:tc>
        <w:tc>
          <w:tcPr>
            <w:tcW w:w="993" w:type="dxa"/>
            <w:tcBorders>
              <w:left w:val="single" w:sz="4" w:space="0" w:color="000000"/>
              <w:bottom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3-4</w:t>
            </w:r>
          </w:p>
        </w:tc>
        <w:tc>
          <w:tcPr>
            <w:tcW w:w="992" w:type="dxa"/>
            <w:tcBorders>
              <w:left w:val="single" w:sz="4" w:space="0" w:color="000000"/>
              <w:bottom w:val="single" w:sz="4" w:space="0" w:color="000000"/>
              <w:right w:val="single" w:sz="4" w:space="0" w:color="000000"/>
            </w:tcBorders>
          </w:tcPr>
          <w:p w:rsidR="00623DFC" w:rsidRPr="00FD1CEC" w:rsidRDefault="00623DFC" w:rsidP="00EE494B">
            <w:pPr>
              <w:widowControl w:val="0"/>
              <w:shd w:val="clear" w:color="auto" w:fill="FFFFFF"/>
              <w:suppressAutoHyphens/>
              <w:snapToGrid w:val="0"/>
              <w:jc w:val="center"/>
              <w:rPr>
                <w:rFonts w:eastAsia="Lucida Sans Unicode"/>
                <w:color w:val="000000"/>
                <w:sz w:val="24"/>
                <w:szCs w:val="24"/>
              </w:rPr>
            </w:pPr>
            <w:r w:rsidRPr="00FD1CEC">
              <w:rPr>
                <w:rFonts w:eastAsia="Lucida Sans Unicode"/>
                <w:color w:val="000000"/>
                <w:sz w:val="24"/>
                <w:szCs w:val="24"/>
              </w:rPr>
              <w:t>1-2</w:t>
            </w:r>
          </w:p>
        </w:tc>
      </w:tr>
    </w:tbl>
    <w:p w:rsidR="00623DFC" w:rsidRPr="00C25F57" w:rsidRDefault="00623DFC" w:rsidP="00623DFC">
      <w:pPr>
        <w:autoSpaceDE w:val="0"/>
        <w:autoSpaceDN w:val="0"/>
        <w:adjustRightInd w:val="0"/>
        <w:ind w:firstLine="709"/>
        <w:jc w:val="both"/>
        <w:rPr>
          <w:sz w:val="28"/>
          <w:szCs w:val="28"/>
        </w:rPr>
      </w:pP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 xml:space="preserve">Примечание. </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w:t>
      </w:r>
      <w:r>
        <w:rPr>
          <w:rFonts w:eastAsia="Lucida Sans Unicode"/>
          <w:color w:val="000000"/>
          <w:sz w:val="28"/>
          <w:szCs w:val="28"/>
        </w:rPr>
        <w:t xml:space="preserve">ительные группы, школы и </w:t>
      </w:r>
      <w:proofErr w:type="gramStart"/>
      <w:r>
        <w:rPr>
          <w:rFonts w:eastAsia="Lucida Sans Unicode"/>
          <w:color w:val="000000"/>
          <w:sz w:val="28"/>
          <w:szCs w:val="28"/>
        </w:rPr>
        <w:t>другое</w:t>
      </w:r>
      <w:proofErr w:type="gramEnd"/>
      <w:r w:rsidRPr="00C25F57">
        <w:rPr>
          <w:rFonts w:eastAsia="Lucida Sans Unicode"/>
          <w:color w:val="000000"/>
          <w:sz w:val="28"/>
          <w:szCs w:val="28"/>
        </w:rPr>
        <w:t>.</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proofErr w:type="gramStart"/>
      <w:r w:rsidRPr="00C25F57">
        <w:rPr>
          <w:rFonts w:eastAsia="Lucida Sans Unicode"/>
          <w:color w:val="000000"/>
          <w:sz w:val="28"/>
          <w:szCs w:val="28"/>
        </w:rPr>
        <w:t xml:space="preserve">2) К досуговым объектам относятся филиалы учреждений культуры: киноустановки, кинотеатры, видеотеки, видеосалоны, видеозалы, </w:t>
      </w:r>
      <w:proofErr w:type="spellStart"/>
      <w:r w:rsidRPr="00C25F57">
        <w:rPr>
          <w:rFonts w:eastAsia="Lucida Sans Unicode"/>
          <w:color w:val="000000"/>
          <w:sz w:val="28"/>
          <w:szCs w:val="28"/>
        </w:rPr>
        <w:t>видеокомнаты</w:t>
      </w:r>
      <w:proofErr w:type="spellEnd"/>
      <w:r w:rsidRPr="00C25F57">
        <w:rPr>
          <w:rFonts w:eastAsia="Lucida Sans Unicode"/>
          <w:color w:val="000000"/>
          <w:sz w:val="28"/>
          <w:szCs w:val="28"/>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w:t>
      </w:r>
      <w:proofErr w:type="gramEnd"/>
      <w:r w:rsidRPr="00C25F57">
        <w:rPr>
          <w:rFonts w:eastAsia="Lucida Sans Unicode"/>
          <w:color w:val="000000"/>
          <w:sz w:val="28"/>
          <w:szCs w:val="28"/>
        </w:rPr>
        <w:t xml:space="preserve">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 xml:space="preserve">3) Конкретные показатели деятельности тех или иных учреждений в пределах указанного в показателях диапазона устанавливаются </w:t>
      </w:r>
      <w:r w:rsidRPr="00677632">
        <w:rPr>
          <w:rFonts w:eastAsia="Lucida Sans Unicode"/>
          <w:color w:val="000000"/>
          <w:sz w:val="28"/>
          <w:szCs w:val="28"/>
        </w:rPr>
        <w:t xml:space="preserve">Администрацией </w:t>
      </w:r>
      <w:r w:rsidR="0021148F">
        <w:rPr>
          <w:rFonts w:eastAsia="Lucida Sans Unicode"/>
          <w:color w:val="000000"/>
          <w:sz w:val="28"/>
          <w:szCs w:val="28"/>
        </w:rPr>
        <w:t>Ольхово-Рогского</w:t>
      </w:r>
      <w:r w:rsidRPr="00677632">
        <w:rPr>
          <w:rFonts w:eastAsia="Lucida Sans Unicode"/>
          <w:color w:val="000000"/>
          <w:sz w:val="28"/>
          <w:szCs w:val="28"/>
        </w:rPr>
        <w:t xml:space="preserve"> сельского поселения</w:t>
      </w:r>
      <w:r w:rsidRPr="00C25F57">
        <w:rPr>
          <w:rFonts w:eastAsia="Lucida Sans Unicode"/>
          <w:color w:val="000000"/>
          <w:sz w:val="28"/>
          <w:szCs w:val="28"/>
        </w:rPr>
        <w:t>.</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4) 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оценка использования материально-технической базы (число посадочных ме</w:t>
      </w:r>
      <w:proofErr w:type="gramStart"/>
      <w:r w:rsidRPr="00C25F57">
        <w:rPr>
          <w:rFonts w:eastAsia="Lucida Sans Unicode"/>
          <w:color w:val="000000"/>
          <w:sz w:val="28"/>
          <w:szCs w:val="28"/>
        </w:rPr>
        <w:t>ст в зр</w:t>
      </w:r>
      <w:proofErr w:type="gramEnd"/>
      <w:r w:rsidRPr="00C25F57">
        <w:rPr>
          <w:rFonts w:eastAsia="Lucida Sans Unicode"/>
          <w:color w:val="000000"/>
          <w:sz w:val="28"/>
          <w:szCs w:val="28"/>
        </w:rPr>
        <w:t>ительных залах, число комнат для кружковой работы и другое) в соответствии со статистической отчетностью на конец года - форма 7</w:t>
      </w:r>
      <w:r w:rsidRPr="00C25F57">
        <w:rPr>
          <w:rFonts w:eastAsia="Lucida Sans Unicode"/>
          <w:color w:val="000000"/>
          <w:sz w:val="28"/>
          <w:szCs w:val="28"/>
        </w:rPr>
        <w:noBreakHyphen/>
        <w:t>НК;</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 xml:space="preserve">количество участников в действующих формированиях с учетом </w:t>
      </w:r>
      <w:r w:rsidRPr="00C25F57">
        <w:rPr>
          <w:rFonts w:eastAsia="Lucida Sans Unicode"/>
          <w:color w:val="000000"/>
          <w:sz w:val="28"/>
          <w:szCs w:val="28"/>
        </w:rPr>
        <w:lastRenderedPageBreak/>
        <w:t>проводимой кружковой работы с детьми;</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деятельность клубных учреждений, отражающая национальную специфику регионов.</w:t>
      </w:r>
    </w:p>
    <w:p w:rsidR="00623DFC" w:rsidRPr="00C25F57" w:rsidRDefault="00623DFC" w:rsidP="00623DFC">
      <w:pPr>
        <w:widowControl w:val="0"/>
        <w:shd w:val="clear" w:color="auto" w:fill="FFFFFF"/>
        <w:suppressAutoHyphens/>
        <w:ind w:firstLine="720"/>
        <w:jc w:val="both"/>
        <w:rPr>
          <w:rFonts w:eastAsia="Lucida Sans Unicode"/>
          <w:color w:val="000000"/>
          <w:sz w:val="28"/>
          <w:szCs w:val="28"/>
        </w:rPr>
      </w:pPr>
      <w:r w:rsidRPr="00C25F57">
        <w:rPr>
          <w:rFonts w:eastAsia="Lucida Sans Unicode"/>
          <w:color w:val="000000"/>
          <w:sz w:val="28"/>
          <w:szCs w:val="28"/>
        </w:rPr>
        <w:t>5)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623DFC" w:rsidRPr="00C25F57" w:rsidRDefault="00623DFC" w:rsidP="00623DFC">
      <w:pPr>
        <w:widowControl w:val="0"/>
        <w:shd w:val="clear" w:color="auto" w:fill="FFFFFF"/>
        <w:suppressAutoHyphens/>
        <w:ind w:firstLine="709"/>
        <w:jc w:val="both"/>
        <w:rPr>
          <w:rFonts w:eastAsia="Lucida Sans Unicode"/>
          <w:color w:val="000000"/>
          <w:sz w:val="28"/>
          <w:szCs w:val="28"/>
        </w:rPr>
      </w:pPr>
      <w:r w:rsidRPr="00C25F57">
        <w:rPr>
          <w:rFonts w:eastAsia="Lucida Sans Unicode"/>
          <w:color w:val="000000"/>
          <w:sz w:val="28"/>
          <w:szCs w:val="28"/>
        </w:rPr>
        <w:t xml:space="preserve">6) В культурно-досуговых учреждениях, </w:t>
      </w:r>
      <w:proofErr w:type="gramStart"/>
      <w:r w:rsidRPr="00C25F57">
        <w:rPr>
          <w:rFonts w:eastAsia="Lucida Sans Unicode"/>
          <w:color w:val="000000"/>
          <w:sz w:val="28"/>
          <w:szCs w:val="28"/>
        </w:rPr>
        <w:t>показатели</w:t>
      </w:r>
      <w:proofErr w:type="gramEnd"/>
      <w:r w:rsidRPr="00C25F57">
        <w:rPr>
          <w:rFonts w:eastAsia="Lucida Sans Unicode"/>
          <w:color w:val="000000"/>
          <w:sz w:val="28"/>
          <w:szCs w:val="28"/>
        </w:rPr>
        <w:t xml:space="preserve"> деятельности которых превышают в 2 и более раза показатели, установленные для I группы, руководящим работникам оплата труда устанавливается по максимальному уровню должностного оклада.</w:t>
      </w:r>
    </w:p>
    <w:p w:rsidR="00623DFC" w:rsidRPr="00C25F57" w:rsidRDefault="00623DFC" w:rsidP="00623DFC">
      <w:pPr>
        <w:ind w:firstLine="709"/>
        <w:jc w:val="both"/>
        <w:rPr>
          <w:sz w:val="28"/>
          <w:szCs w:val="28"/>
        </w:rPr>
      </w:pPr>
      <w:r w:rsidRPr="00C25F57">
        <w:rPr>
          <w:sz w:val="28"/>
          <w:szCs w:val="28"/>
        </w:rPr>
        <w:t>6.1.2. Отнесение к группам по оплате труда руководителей определяе</w:t>
      </w:r>
      <w:r w:rsidRPr="00C25F57">
        <w:rPr>
          <w:sz w:val="28"/>
          <w:szCs w:val="28"/>
        </w:rPr>
        <w:t>т</w:t>
      </w:r>
      <w:r w:rsidRPr="00C25F57">
        <w:rPr>
          <w:sz w:val="28"/>
          <w:szCs w:val="28"/>
        </w:rPr>
        <w:t xml:space="preserve">ся Администрацией </w:t>
      </w:r>
      <w:r w:rsidR="0021148F">
        <w:rPr>
          <w:sz w:val="28"/>
          <w:szCs w:val="28"/>
        </w:rPr>
        <w:t>Ольхово-Рогского</w:t>
      </w:r>
      <w:r w:rsidRPr="00C25F57">
        <w:rPr>
          <w:sz w:val="28"/>
          <w:szCs w:val="28"/>
        </w:rPr>
        <w:t xml:space="preserve"> сельского поселения не чаще 1 раза в год по результатам деятельности за прошедший год, в соответствии со стат</w:t>
      </w:r>
      <w:r w:rsidRPr="00C25F57">
        <w:rPr>
          <w:sz w:val="28"/>
          <w:szCs w:val="28"/>
        </w:rPr>
        <w:t>и</w:t>
      </w:r>
      <w:r w:rsidRPr="00C25F57">
        <w:rPr>
          <w:sz w:val="28"/>
          <w:szCs w:val="28"/>
        </w:rPr>
        <w:t>стической отчетностью и други</w:t>
      </w:r>
      <w:r>
        <w:rPr>
          <w:sz w:val="28"/>
          <w:szCs w:val="28"/>
        </w:rPr>
        <w:t>ми</w:t>
      </w:r>
      <w:r w:rsidRPr="00C25F57">
        <w:rPr>
          <w:sz w:val="28"/>
          <w:szCs w:val="28"/>
        </w:rPr>
        <w:t xml:space="preserve"> официальны</w:t>
      </w:r>
      <w:r>
        <w:rPr>
          <w:sz w:val="28"/>
          <w:szCs w:val="28"/>
        </w:rPr>
        <w:t>ми</w:t>
      </w:r>
      <w:r w:rsidRPr="00C25F57">
        <w:rPr>
          <w:sz w:val="28"/>
          <w:szCs w:val="28"/>
        </w:rPr>
        <w:t xml:space="preserve"> документ</w:t>
      </w:r>
      <w:r>
        <w:rPr>
          <w:sz w:val="28"/>
          <w:szCs w:val="28"/>
        </w:rPr>
        <w:t>ами</w:t>
      </w:r>
      <w:r w:rsidRPr="00C25F57">
        <w:rPr>
          <w:sz w:val="28"/>
          <w:szCs w:val="28"/>
        </w:rPr>
        <w:t>, подтве</w:t>
      </w:r>
      <w:r w:rsidRPr="00C25F57">
        <w:rPr>
          <w:sz w:val="28"/>
          <w:szCs w:val="28"/>
        </w:rPr>
        <w:t>р</w:t>
      </w:r>
      <w:r w:rsidRPr="00C25F57">
        <w:rPr>
          <w:sz w:val="28"/>
          <w:szCs w:val="28"/>
        </w:rPr>
        <w:t>ждающи</w:t>
      </w:r>
      <w:r>
        <w:rPr>
          <w:sz w:val="28"/>
          <w:szCs w:val="28"/>
        </w:rPr>
        <w:t>ми</w:t>
      </w:r>
      <w:r w:rsidRPr="00C25F57">
        <w:rPr>
          <w:sz w:val="28"/>
          <w:szCs w:val="28"/>
        </w:rPr>
        <w:t xml:space="preserve"> наличие указан</w:t>
      </w:r>
      <w:r>
        <w:rPr>
          <w:sz w:val="28"/>
          <w:szCs w:val="28"/>
        </w:rPr>
        <w:t>ных объемов работы учреждения.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6.2. Работникам может быть оказана материальная помощь. Решение об оказании материальной помощи работникам муниципального учреждения и ее конкретных размерах принимает руководитель муниципального учрежд</w:t>
      </w:r>
      <w:r w:rsidRPr="00A7431B">
        <w:rPr>
          <w:kern w:val="2"/>
          <w:sz w:val="28"/>
          <w:szCs w:val="28"/>
        </w:rPr>
        <w:t>е</w:t>
      </w:r>
      <w:r w:rsidRPr="00A7431B">
        <w:rPr>
          <w:kern w:val="2"/>
          <w:sz w:val="28"/>
          <w:szCs w:val="28"/>
        </w:rPr>
        <w:t>ния на основании письменного заявления работника, руководителю муниц</w:t>
      </w:r>
      <w:r w:rsidRPr="00A7431B">
        <w:rPr>
          <w:kern w:val="2"/>
          <w:sz w:val="28"/>
          <w:szCs w:val="28"/>
        </w:rPr>
        <w:t>и</w:t>
      </w:r>
      <w:r w:rsidRPr="00A7431B">
        <w:rPr>
          <w:kern w:val="2"/>
          <w:sz w:val="28"/>
          <w:szCs w:val="28"/>
        </w:rPr>
        <w:t xml:space="preserve">пального учреждения – </w:t>
      </w:r>
      <w:r>
        <w:rPr>
          <w:kern w:val="2"/>
          <w:sz w:val="28"/>
          <w:szCs w:val="28"/>
        </w:rPr>
        <w:t xml:space="preserve">Администрация </w:t>
      </w:r>
      <w:r w:rsidR="0021148F">
        <w:rPr>
          <w:kern w:val="2"/>
          <w:sz w:val="28"/>
          <w:szCs w:val="28"/>
        </w:rPr>
        <w:t>Ольхово-Рогского</w:t>
      </w:r>
      <w:r>
        <w:rPr>
          <w:kern w:val="2"/>
          <w:sz w:val="28"/>
          <w:szCs w:val="28"/>
        </w:rPr>
        <w:t xml:space="preserve"> сельского посел</w:t>
      </w:r>
      <w:r>
        <w:rPr>
          <w:kern w:val="2"/>
          <w:sz w:val="28"/>
          <w:szCs w:val="28"/>
        </w:rPr>
        <w:t>е</w:t>
      </w:r>
      <w:r>
        <w:rPr>
          <w:kern w:val="2"/>
          <w:sz w:val="28"/>
          <w:szCs w:val="28"/>
        </w:rPr>
        <w:t>ния</w:t>
      </w:r>
      <w:r w:rsidRPr="00A7431B">
        <w:rPr>
          <w:kern w:val="2"/>
          <w:sz w:val="28"/>
          <w:szCs w:val="28"/>
        </w:rPr>
        <w:t>.</w:t>
      </w: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rPr>
        <w:t>6.3. Индивидуальные условия оплаты труда отдельных работников.</w:t>
      </w:r>
    </w:p>
    <w:p w:rsidR="00623DFC" w:rsidRPr="00A7431B" w:rsidRDefault="00623DFC" w:rsidP="00623DFC">
      <w:pPr>
        <w:autoSpaceDE w:val="0"/>
        <w:autoSpaceDN w:val="0"/>
        <w:adjustRightInd w:val="0"/>
        <w:ind w:firstLine="709"/>
        <w:contextualSpacing/>
        <w:jc w:val="both"/>
        <w:rPr>
          <w:sz w:val="28"/>
          <w:szCs w:val="28"/>
        </w:rPr>
      </w:pPr>
      <w:r w:rsidRPr="00A7431B">
        <w:rPr>
          <w:sz w:val="28"/>
          <w:szCs w:val="28"/>
          <w:shd w:val="clear" w:color="auto" w:fill="FFFFFF"/>
        </w:rPr>
        <w:t>6.3.1. Для работников из числа артистического и художественного пе</w:t>
      </w:r>
      <w:r w:rsidRPr="00A7431B">
        <w:rPr>
          <w:sz w:val="28"/>
          <w:szCs w:val="28"/>
          <w:shd w:val="clear" w:color="auto" w:fill="FFFFFF"/>
        </w:rPr>
        <w:t>р</w:t>
      </w:r>
      <w:r w:rsidRPr="00A7431B">
        <w:rPr>
          <w:sz w:val="28"/>
          <w:szCs w:val="28"/>
          <w:shd w:val="clear" w:color="auto" w:fill="FFFFFF"/>
        </w:rPr>
        <w:t>сонала, имеющих большой опыт профессиональной деятельности, высокое профессиональное мастерство, яркую творческую индивидуальность, шир</w:t>
      </w:r>
      <w:r w:rsidRPr="00A7431B">
        <w:rPr>
          <w:sz w:val="28"/>
          <w:szCs w:val="28"/>
          <w:shd w:val="clear" w:color="auto" w:fill="FFFFFF"/>
        </w:rPr>
        <w:t>о</w:t>
      </w:r>
      <w:r w:rsidRPr="00A7431B">
        <w:rPr>
          <w:sz w:val="28"/>
          <w:szCs w:val="28"/>
          <w:shd w:val="clear" w:color="auto" w:fill="FFFFFF"/>
        </w:rPr>
        <w:t>кое признание зрителей и общественности могут определяться индивидуал</w:t>
      </w:r>
      <w:r w:rsidRPr="00A7431B">
        <w:rPr>
          <w:sz w:val="28"/>
          <w:szCs w:val="28"/>
          <w:shd w:val="clear" w:color="auto" w:fill="FFFFFF"/>
        </w:rPr>
        <w:t>ь</w:t>
      </w:r>
      <w:r w:rsidRPr="00A7431B">
        <w:rPr>
          <w:sz w:val="28"/>
          <w:szCs w:val="28"/>
          <w:shd w:val="clear" w:color="auto" w:fill="FFFFFF"/>
        </w:rPr>
        <w:t xml:space="preserve">ные условия и </w:t>
      </w:r>
      <w:proofErr w:type="gramStart"/>
      <w:r w:rsidRPr="00A7431B">
        <w:rPr>
          <w:sz w:val="28"/>
          <w:szCs w:val="28"/>
          <w:shd w:val="clear" w:color="auto" w:fill="FFFFFF"/>
        </w:rPr>
        <w:t>размеры оплаты труда</w:t>
      </w:r>
      <w:proofErr w:type="gramEnd"/>
      <w:r w:rsidRPr="00A7431B">
        <w:rPr>
          <w:sz w:val="28"/>
          <w:szCs w:val="28"/>
          <w:shd w:val="clear" w:color="auto" w:fill="FFFFFF"/>
        </w:rPr>
        <w:t xml:space="preserve">, превышающие размеры оплаты труда работников, предусмотренные </w:t>
      </w:r>
      <w:r>
        <w:rPr>
          <w:sz w:val="28"/>
          <w:szCs w:val="28"/>
          <w:shd w:val="clear" w:color="auto" w:fill="FFFFFF"/>
        </w:rPr>
        <w:t>П</w:t>
      </w:r>
      <w:r w:rsidRPr="00A7431B">
        <w:rPr>
          <w:sz w:val="28"/>
          <w:szCs w:val="28"/>
          <w:shd w:val="clear" w:color="auto" w:fill="FFFFFF"/>
        </w:rPr>
        <w:t>оложением по оплате труда учреждения.</w:t>
      </w:r>
    </w:p>
    <w:p w:rsidR="00623DFC" w:rsidRPr="00A7431B" w:rsidRDefault="00623DFC" w:rsidP="00623DFC">
      <w:pPr>
        <w:autoSpaceDE w:val="0"/>
        <w:autoSpaceDN w:val="0"/>
        <w:adjustRightInd w:val="0"/>
        <w:ind w:firstLine="709"/>
        <w:contextualSpacing/>
        <w:jc w:val="both"/>
        <w:rPr>
          <w:kern w:val="2"/>
          <w:sz w:val="28"/>
          <w:szCs w:val="28"/>
        </w:rPr>
      </w:pPr>
      <w:r w:rsidRPr="00A7431B">
        <w:rPr>
          <w:kern w:val="2"/>
          <w:sz w:val="28"/>
          <w:szCs w:val="28"/>
        </w:rPr>
        <w:t xml:space="preserve">6.4. Предельная доля </w:t>
      </w:r>
      <w:proofErr w:type="gramStart"/>
      <w:r w:rsidRPr="00A7431B">
        <w:rPr>
          <w:kern w:val="2"/>
          <w:sz w:val="28"/>
          <w:szCs w:val="28"/>
        </w:rPr>
        <w:t>оплаты труда работников списочного состава а</w:t>
      </w:r>
      <w:r w:rsidRPr="00A7431B">
        <w:rPr>
          <w:kern w:val="2"/>
          <w:sz w:val="28"/>
          <w:szCs w:val="28"/>
        </w:rPr>
        <w:t>д</w:t>
      </w:r>
      <w:r w:rsidRPr="00A7431B">
        <w:rPr>
          <w:kern w:val="2"/>
          <w:sz w:val="28"/>
          <w:szCs w:val="28"/>
        </w:rPr>
        <w:t>министративно-управленческого персонала</w:t>
      </w:r>
      <w:proofErr w:type="gramEnd"/>
      <w:r w:rsidRPr="00A7431B">
        <w:rPr>
          <w:kern w:val="2"/>
          <w:sz w:val="28"/>
          <w:szCs w:val="28"/>
        </w:rPr>
        <w:t xml:space="preserve"> в фонде оплаты труда муниц</w:t>
      </w:r>
      <w:r w:rsidRPr="00A7431B">
        <w:rPr>
          <w:kern w:val="2"/>
          <w:sz w:val="28"/>
          <w:szCs w:val="28"/>
        </w:rPr>
        <w:t>и</w:t>
      </w:r>
      <w:r w:rsidRPr="00A7431B">
        <w:rPr>
          <w:kern w:val="2"/>
          <w:sz w:val="28"/>
          <w:szCs w:val="28"/>
        </w:rPr>
        <w:t xml:space="preserve">пальных учреждений </w:t>
      </w:r>
      <w:r w:rsidR="0021148F">
        <w:rPr>
          <w:kern w:val="2"/>
          <w:sz w:val="28"/>
          <w:szCs w:val="28"/>
        </w:rPr>
        <w:t>Ольхово-Рогского</w:t>
      </w:r>
      <w:r>
        <w:rPr>
          <w:kern w:val="2"/>
          <w:sz w:val="28"/>
          <w:szCs w:val="28"/>
        </w:rPr>
        <w:t xml:space="preserve"> сельского поселения не может быть более 40 </w:t>
      </w:r>
      <w:r w:rsidRPr="00A7431B">
        <w:rPr>
          <w:kern w:val="2"/>
          <w:sz w:val="28"/>
          <w:szCs w:val="28"/>
        </w:rPr>
        <w:t>процентов (кроме муниципальных учреждений, в которых доля р</w:t>
      </w:r>
      <w:r w:rsidRPr="00A7431B">
        <w:rPr>
          <w:kern w:val="2"/>
          <w:sz w:val="28"/>
          <w:szCs w:val="28"/>
        </w:rPr>
        <w:t>а</w:t>
      </w:r>
      <w:r w:rsidRPr="00A7431B">
        <w:rPr>
          <w:kern w:val="2"/>
          <w:sz w:val="28"/>
          <w:szCs w:val="28"/>
        </w:rPr>
        <w:t>ботников административно-управленческого персонала составляет более 35 процентов от общей среднесписочной численности).</w:t>
      </w:r>
    </w:p>
    <w:p w:rsidR="00623DFC" w:rsidRDefault="00623DFC" w:rsidP="00A93096">
      <w:pPr>
        <w:jc w:val="right"/>
        <w:rPr>
          <w:sz w:val="28"/>
        </w:rPr>
      </w:pPr>
    </w:p>
    <w:p w:rsidR="00623DFC" w:rsidRDefault="00623DFC" w:rsidP="00A93096">
      <w:pPr>
        <w:jc w:val="right"/>
        <w:rPr>
          <w:sz w:val="28"/>
        </w:rPr>
      </w:pPr>
    </w:p>
    <w:p w:rsidR="00623DFC" w:rsidRDefault="00623DFC" w:rsidP="00A93096">
      <w:pPr>
        <w:jc w:val="right"/>
        <w:rPr>
          <w:sz w:val="28"/>
        </w:rPr>
      </w:pPr>
    </w:p>
    <w:p w:rsidR="006F3F4C" w:rsidRDefault="006F3F4C" w:rsidP="00A93096">
      <w:pPr>
        <w:jc w:val="right"/>
        <w:rPr>
          <w:sz w:val="28"/>
        </w:rPr>
      </w:pPr>
    </w:p>
    <w:p w:rsidR="006F3F4C" w:rsidRDefault="006F3F4C" w:rsidP="00A93096">
      <w:pPr>
        <w:jc w:val="right"/>
        <w:rPr>
          <w:sz w:val="28"/>
        </w:rPr>
      </w:pPr>
    </w:p>
    <w:p w:rsidR="006F3F4C" w:rsidRDefault="006F3F4C" w:rsidP="00A93096">
      <w:pPr>
        <w:jc w:val="right"/>
        <w:rPr>
          <w:sz w:val="28"/>
        </w:rPr>
      </w:pPr>
    </w:p>
    <w:p w:rsidR="006F3F4C" w:rsidRDefault="006F3F4C" w:rsidP="00A93096">
      <w:pPr>
        <w:jc w:val="right"/>
        <w:rPr>
          <w:sz w:val="28"/>
        </w:rPr>
      </w:pPr>
    </w:p>
    <w:p w:rsidR="006F3F4C" w:rsidRDefault="006F3F4C" w:rsidP="00A93096">
      <w:pPr>
        <w:jc w:val="right"/>
        <w:rPr>
          <w:sz w:val="28"/>
        </w:rPr>
      </w:pPr>
    </w:p>
    <w:p w:rsidR="006F3F4C" w:rsidRDefault="006F3F4C" w:rsidP="00A93096">
      <w:pPr>
        <w:jc w:val="right"/>
        <w:rPr>
          <w:sz w:val="28"/>
        </w:rPr>
      </w:pPr>
    </w:p>
    <w:p w:rsidR="006F3F4C" w:rsidRDefault="006F3F4C" w:rsidP="00A93096">
      <w:pPr>
        <w:jc w:val="right"/>
        <w:rPr>
          <w:sz w:val="28"/>
        </w:rPr>
      </w:pPr>
    </w:p>
    <w:p w:rsidR="001F4594" w:rsidRDefault="001F4594" w:rsidP="00A93096">
      <w:pPr>
        <w:jc w:val="right"/>
        <w:rPr>
          <w:sz w:val="28"/>
        </w:rPr>
      </w:pPr>
    </w:p>
    <w:p w:rsidR="001F4594" w:rsidRDefault="001F4594" w:rsidP="00A93096">
      <w:pPr>
        <w:jc w:val="right"/>
        <w:rPr>
          <w:sz w:val="28"/>
        </w:rPr>
      </w:pPr>
    </w:p>
    <w:p w:rsidR="00A93096" w:rsidRPr="00C26C23" w:rsidRDefault="00A93096" w:rsidP="00A93096">
      <w:pPr>
        <w:jc w:val="right"/>
        <w:rPr>
          <w:sz w:val="28"/>
        </w:rPr>
      </w:pPr>
      <w:r w:rsidRPr="00C26C23">
        <w:rPr>
          <w:sz w:val="28"/>
        </w:rPr>
        <w:t>Приложение</w:t>
      </w:r>
      <w:r>
        <w:rPr>
          <w:sz w:val="28"/>
        </w:rPr>
        <w:t xml:space="preserve"> № 2</w:t>
      </w:r>
    </w:p>
    <w:p w:rsidR="00A93096" w:rsidRPr="00C26C23" w:rsidRDefault="00A93096" w:rsidP="00A93096">
      <w:pPr>
        <w:jc w:val="right"/>
        <w:rPr>
          <w:bCs/>
          <w:sz w:val="28"/>
        </w:rPr>
      </w:pPr>
      <w:r w:rsidRPr="00C26C23">
        <w:rPr>
          <w:bCs/>
          <w:sz w:val="28"/>
        </w:rPr>
        <w:t xml:space="preserve">к </w:t>
      </w:r>
      <w:hyperlink w:anchor="sub_0" w:history="1">
        <w:r w:rsidRPr="00C26C23">
          <w:rPr>
            <w:bCs/>
            <w:sz w:val="28"/>
          </w:rPr>
          <w:t>постановлению</w:t>
        </w:r>
      </w:hyperlink>
      <w:r w:rsidRPr="00C26C23">
        <w:rPr>
          <w:bCs/>
          <w:sz w:val="28"/>
        </w:rPr>
        <w:t xml:space="preserve"> Администрации</w:t>
      </w:r>
    </w:p>
    <w:p w:rsidR="00A93096" w:rsidRPr="00C26C23" w:rsidRDefault="0021148F" w:rsidP="00A93096">
      <w:pPr>
        <w:jc w:val="right"/>
        <w:rPr>
          <w:bCs/>
          <w:sz w:val="28"/>
        </w:rPr>
      </w:pPr>
      <w:r>
        <w:rPr>
          <w:bCs/>
          <w:sz w:val="28"/>
        </w:rPr>
        <w:t>Ольхово-Рогского</w:t>
      </w:r>
      <w:r w:rsidR="00A93096" w:rsidRPr="00C26C23">
        <w:rPr>
          <w:bCs/>
          <w:sz w:val="28"/>
        </w:rPr>
        <w:t xml:space="preserve"> сельского поселения</w:t>
      </w:r>
    </w:p>
    <w:p w:rsidR="00A93096" w:rsidRPr="00C26C23" w:rsidRDefault="00A93096" w:rsidP="00A93096">
      <w:pPr>
        <w:jc w:val="right"/>
        <w:rPr>
          <w:color w:val="000000"/>
          <w:sz w:val="28"/>
        </w:rPr>
      </w:pPr>
      <w:r w:rsidRPr="00C26C23">
        <w:rPr>
          <w:bCs/>
          <w:sz w:val="28"/>
        </w:rPr>
        <w:t xml:space="preserve">                                                                                           от  </w:t>
      </w:r>
      <w:r w:rsidR="00F00A50">
        <w:rPr>
          <w:bCs/>
          <w:sz w:val="28"/>
        </w:rPr>
        <w:t>2</w:t>
      </w:r>
      <w:r w:rsidR="007E26FD">
        <w:rPr>
          <w:bCs/>
          <w:sz w:val="28"/>
        </w:rPr>
        <w:t>2</w:t>
      </w:r>
      <w:r w:rsidR="00F00A50">
        <w:rPr>
          <w:bCs/>
          <w:sz w:val="28"/>
        </w:rPr>
        <w:t>.06.</w:t>
      </w:r>
      <w:r w:rsidRPr="00C26C23">
        <w:rPr>
          <w:bCs/>
          <w:sz w:val="28"/>
        </w:rPr>
        <w:t>2022 г. №</w:t>
      </w:r>
      <w:r w:rsidR="007E26FD">
        <w:rPr>
          <w:bCs/>
          <w:sz w:val="28"/>
        </w:rPr>
        <w:t xml:space="preserve"> 73</w:t>
      </w:r>
      <w:r w:rsidRPr="00C26C23">
        <w:rPr>
          <w:bCs/>
          <w:sz w:val="28"/>
        </w:rPr>
        <w:t xml:space="preserve"> </w:t>
      </w:r>
    </w:p>
    <w:p w:rsidR="00D0633B" w:rsidRPr="00D0633B" w:rsidRDefault="00D0633B" w:rsidP="00D0633B">
      <w:pPr>
        <w:autoSpaceDE w:val="0"/>
        <w:autoSpaceDN w:val="0"/>
        <w:adjustRightInd w:val="0"/>
        <w:jc w:val="center"/>
        <w:rPr>
          <w:kern w:val="2"/>
          <w:sz w:val="28"/>
          <w:szCs w:val="28"/>
        </w:rPr>
      </w:pPr>
    </w:p>
    <w:p w:rsidR="00A93096" w:rsidRDefault="00A93096" w:rsidP="00D0633B">
      <w:pPr>
        <w:autoSpaceDE w:val="0"/>
        <w:autoSpaceDN w:val="0"/>
        <w:adjustRightInd w:val="0"/>
        <w:jc w:val="center"/>
        <w:rPr>
          <w:b/>
          <w:kern w:val="2"/>
          <w:sz w:val="28"/>
          <w:szCs w:val="28"/>
        </w:rPr>
      </w:pPr>
    </w:p>
    <w:p w:rsidR="00623DFC" w:rsidRPr="001F4594" w:rsidRDefault="00623DFC" w:rsidP="00623DFC">
      <w:pPr>
        <w:autoSpaceDE w:val="0"/>
        <w:autoSpaceDN w:val="0"/>
        <w:adjustRightInd w:val="0"/>
        <w:jc w:val="center"/>
        <w:rPr>
          <w:b/>
          <w:bCs/>
          <w:kern w:val="2"/>
          <w:sz w:val="28"/>
          <w:szCs w:val="28"/>
        </w:rPr>
      </w:pPr>
      <w:r w:rsidRPr="001F4594">
        <w:rPr>
          <w:b/>
          <w:kern w:val="2"/>
          <w:sz w:val="28"/>
          <w:szCs w:val="28"/>
        </w:rPr>
        <w:t xml:space="preserve">ПЕРЕЧЕНЬ </w:t>
      </w:r>
      <w:r w:rsidRPr="001F4594">
        <w:rPr>
          <w:b/>
          <w:kern w:val="2"/>
          <w:sz w:val="28"/>
          <w:szCs w:val="28"/>
        </w:rPr>
        <w:br/>
        <w:t>должностей административно-управленческого персонала</w:t>
      </w:r>
    </w:p>
    <w:p w:rsidR="00623DFC" w:rsidRPr="00A7431B" w:rsidRDefault="00623DFC" w:rsidP="00623DFC">
      <w:pPr>
        <w:autoSpaceDE w:val="0"/>
        <w:autoSpaceDN w:val="0"/>
        <w:adjustRightInd w:val="0"/>
        <w:ind w:firstLine="709"/>
        <w:jc w:val="both"/>
        <w:rPr>
          <w:kern w:val="2"/>
          <w:sz w:val="28"/>
          <w:szCs w:val="28"/>
        </w:rPr>
      </w:pPr>
    </w:p>
    <w:p w:rsidR="00623DFC" w:rsidRPr="00A7431B" w:rsidRDefault="00623DFC" w:rsidP="00623DFC">
      <w:pPr>
        <w:autoSpaceDE w:val="0"/>
        <w:autoSpaceDN w:val="0"/>
        <w:adjustRightInd w:val="0"/>
        <w:ind w:firstLine="709"/>
        <w:jc w:val="both"/>
        <w:rPr>
          <w:kern w:val="2"/>
          <w:sz w:val="28"/>
          <w:szCs w:val="28"/>
        </w:rPr>
      </w:pPr>
      <w:r>
        <w:rPr>
          <w:kern w:val="2"/>
          <w:sz w:val="28"/>
          <w:szCs w:val="28"/>
        </w:rPr>
        <w:t>1. </w:t>
      </w:r>
      <w:r w:rsidRPr="00A7431B">
        <w:rPr>
          <w:kern w:val="2"/>
          <w:sz w:val="28"/>
          <w:szCs w:val="28"/>
        </w:rPr>
        <w:t xml:space="preserve">К административно-управленческому персоналу муниципального учреждения относятся: </w:t>
      </w:r>
    </w:p>
    <w:p w:rsidR="00623DFC" w:rsidRPr="00A7431B" w:rsidRDefault="00623DFC" w:rsidP="00623DFC">
      <w:pPr>
        <w:autoSpaceDE w:val="0"/>
        <w:autoSpaceDN w:val="0"/>
        <w:adjustRightInd w:val="0"/>
        <w:ind w:firstLine="709"/>
        <w:jc w:val="both"/>
        <w:rPr>
          <w:sz w:val="28"/>
          <w:szCs w:val="28"/>
        </w:rPr>
      </w:pPr>
      <w:r w:rsidRPr="00A7431B">
        <w:rPr>
          <w:sz w:val="28"/>
          <w:szCs w:val="28"/>
        </w:rPr>
        <w:t>руководитель учреждения (директор);</w:t>
      </w:r>
    </w:p>
    <w:p w:rsidR="00623DFC" w:rsidRDefault="00623DFC" w:rsidP="00623DFC">
      <w:pPr>
        <w:autoSpaceDE w:val="0"/>
        <w:autoSpaceDN w:val="0"/>
        <w:adjustRightInd w:val="0"/>
        <w:ind w:firstLine="709"/>
        <w:jc w:val="both"/>
        <w:rPr>
          <w:sz w:val="28"/>
          <w:szCs w:val="28"/>
        </w:rPr>
      </w:pPr>
      <w:r>
        <w:rPr>
          <w:sz w:val="28"/>
          <w:szCs w:val="28"/>
        </w:rPr>
        <w:t>главный бухгалтер;</w:t>
      </w:r>
    </w:p>
    <w:p w:rsidR="00623DFC" w:rsidRPr="00A7431B" w:rsidRDefault="00623DFC" w:rsidP="00623DFC">
      <w:pPr>
        <w:autoSpaceDE w:val="0"/>
        <w:autoSpaceDN w:val="0"/>
        <w:adjustRightInd w:val="0"/>
        <w:ind w:firstLine="709"/>
        <w:jc w:val="both"/>
        <w:rPr>
          <w:sz w:val="28"/>
          <w:szCs w:val="28"/>
        </w:rPr>
      </w:pPr>
      <w:r>
        <w:rPr>
          <w:sz w:val="28"/>
          <w:szCs w:val="28"/>
        </w:rPr>
        <w:t>экономист</w:t>
      </w:r>
      <w:r w:rsidRPr="00A7431B">
        <w:rPr>
          <w:sz w:val="28"/>
          <w:szCs w:val="28"/>
        </w:rPr>
        <w:t>.</w:t>
      </w:r>
    </w:p>
    <w:p w:rsidR="00623DFC" w:rsidRPr="00A7431B" w:rsidRDefault="00623DFC" w:rsidP="00623DFC">
      <w:pPr>
        <w:autoSpaceDE w:val="0"/>
        <w:autoSpaceDN w:val="0"/>
        <w:adjustRightInd w:val="0"/>
        <w:ind w:firstLine="709"/>
        <w:jc w:val="both"/>
        <w:rPr>
          <w:sz w:val="28"/>
          <w:szCs w:val="28"/>
        </w:rPr>
      </w:pPr>
      <w:r w:rsidRPr="00A7431B">
        <w:rPr>
          <w:kern w:val="2"/>
          <w:sz w:val="28"/>
          <w:szCs w:val="28"/>
        </w:rPr>
        <w:t>2. Конкретный перечень должностей административно-управленческого персонала работников муниципального учреждения уст</w:t>
      </w:r>
      <w:r w:rsidRPr="00A7431B">
        <w:rPr>
          <w:kern w:val="2"/>
          <w:sz w:val="28"/>
          <w:szCs w:val="28"/>
        </w:rPr>
        <w:t>а</w:t>
      </w:r>
      <w:r w:rsidRPr="00A7431B">
        <w:rPr>
          <w:kern w:val="2"/>
          <w:sz w:val="28"/>
          <w:szCs w:val="28"/>
        </w:rPr>
        <w:t>навливается коллективным договором, соглашением, локальным нормати</w:t>
      </w:r>
      <w:r w:rsidRPr="00A7431B">
        <w:rPr>
          <w:kern w:val="2"/>
          <w:sz w:val="28"/>
          <w:szCs w:val="28"/>
        </w:rPr>
        <w:t>в</w:t>
      </w:r>
      <w:r w:rsidRPr="00A7431B">
        <w:rPr>
          <w:kern w:val="2"/>
          <w:sz w:val="28"/>
          <w:szCs w:val="28"/>
        </w:rPr>
        <w:t xml:space="preserve">ным актом с учетом мнения представительного органа работников. </w:t>
      </w:r>
    </w:p>
    <w:p w:rsidR="00D0633B" w:rsidRPr="00D0633B" w:rsidRDefault="00D0633B" w:rsidP="00D0633B">
      <w:pPr>
        <w:autoSpaceDE w:val="0"/>
        <w:autoSpaceDN w:val="0"/>
        <w:adjustRightInd w:val="0"/>
        <w:ind w:firstLine="709"/>
        <w:jc w:val="both"/>
        <w:rPr>
          <w:kern w:val="2"/>
          <w:sz w:val="28"/>
          <w:szCs w:val="28"/>
        </w:rPr>
      </w:pPr>
    </w:p>
    <w:p w:rsidR="00D0633B" w:rsidRPr="00D0633B" w:rsidRDefault="00D0633B" w:rsidP="00D0633B">
      <w:pPr>
        <w:autoSpaceDE w:val="0"/>
        <w:autoSpaceDN w:val="0"/>
        <w:adjustRightInd w:val="0"/>
        <w:ind w:firstLine="709"/>
        <w:jc w:val="both"/>
        <w:rPr>
          <w:kern w:val="2"/>
          <w:sz w:val="28"/>
          <w:szCs w:val="28"/>
        </w:rPr>
      </w:pPr>
    </w:p>
    <w:p w:rsidR="00D0633B" w:rsidRPr="00D0633B" w:rsidRDefault="00D0633B" w:rsidP="00D0633B">
      <w:pPr>
        <w:autoSpaceDE w:val="0"/>
        <w:autoSpaceDN w:val="0"/>
        <w:adjustRightInd w:val="0"/>
        <w:jc w:val="both"/>
        <w:rPr>
          <w:kern w:val="2"/>
          <w:sz w:val="28"/>
          <w:szCs w:val="28"/>
        </w:rPr>
      </w:pPr>
    </w:p>
    <w:p w:rsidR="00360128" w:rsidRPr="00D0633B" w:rsidRDefault="00360128" w:rsidP="00C33618">
      <w:pPr>
        <w:jc w:val="center"/>
        <w:rPr>
          <w:kern w:val="2"/>
          <w:sz w:val="28"/>
          <w:szCs w:val="28"/>
        </w:rPr>
      </w:pPr>
    </w:p>
    <w:sectPr w:rsidR="00360128" w:rsidRPr="00D0633B" w:rsidSect="00E47F5D">
      <w:footerReference w:type="even" r:id="rId24"/>
      <w:footerReference w:type="default" r:id="rId25"/>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CA7" w:rsidRDefault="00890CA7">
      <w:r>
        <w:separator/>
      </w:r>
    </w:p>
  </w:endnote>
  <w:endnote w:type="continuationSeparator" w:id="0">
    <w:p w:rsidR="00890CA7" w:rsidRDefault="0089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DF" w:rsidRDefault="00825D62" w:rsidP="00D00358">
    <w:pPr>
      <w:pStyle w:val="a5"/>
      <w:framePr w:wrap="around" w:vAnchor="text" w:hAnchor="margin" w:xAlign="right" w:y="1"/>
      <w:rPr>
        <w:rStyle w:val="a8"/>
      </w:rPr>
    </w:pPr>
    <w:r>
      <w:rPr>
        <w:rStyle w:val="a8"/>
      </w:rPr>
      <w:fldChar w:fldCharType="begin"/>
    </w:r>
    <w:r w:rsidR="00A92CDF">
      <w:rPr>
        <w:rStyle w:val="a8"/>
      </w:rPr>
      <w:instrText xml:space="preserve">PAGE  </w:instrText>
    </w:r>
    <w:r>
      <w:rPr>
        <w:rStyle w:val="a8"/>
      </w:rPr>
      <w:fldChar w:fldCharType="end"/>
    </w:r>
  </w:p>
  <w:p w:rsidR="00A92CDF" w:rsidRDefault="00A92C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DF" w:rsidRDefault="00825D62" w:rsidP="00D00358">
    <w:pPr>
      <w:pStyle w:val="a5"/>
      <w:framePr w:wrap="around" w:vAnchor="text" w:hAnchor="margin" w:xAlign="right" w:y="1"/>
      <w:rPr>
        <w:rStyle w:val="a8"/>
      </w:rPr>
    </w:pPr>
    <w:r>
      <w:rPr>
        <w:rStyle w:val="a8"/>
      </w:rPr>
      <w:fldChar w:fldCharType="begin"/>
    </w:r>
    <w:r w:rsidR="00A92CDF">
      <w:rPr>
        <w:rStyle w:val="a8"/>
      </w:rPr>
      <w:instrText xml:space="preserve">PAGE  </w:instrText>
    </w:r>
    <w:r>
      <w:rPr>
        <w:rStyle w:val="a8"/>
      </w:rPr>
      <w:fldChar w:fldCharType="separate"/>
    </w:r>
    <w:r w:rsidR="006C14EE">
      <w:rPr>
        <w:rStyle w:val="a8"/>
        <w:noProof/>
      </w:rPr>
      <w:t>2</w:t>
    </w:r>
    <w:r>
      <w:rPr>
        <w:rStyle w:val="a8"/>
      </w:rPr>
      <w:fldChar w:fldCharType="end"/>
    </w:r>
  </w:p>
  <w:p w:rsidR="00A92CDF" w:rsidRPr="0041316B" w:rsidRDefault="00A92CDF" w:rsidP="005C1C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CA7" w:rsidRDefault="00890CA7">
      <w:r>
        <w:separator/>
      </w:r>
    </w:p>
  </w:footnote>
  <w:footnote w:type="continuationSeparator" w:id="0">
    <w:p w:rsidR="00890CA7" w:rsidRDefault="00890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0C0F40"/>
    <w:multiLevelType w:val="hybridMultilevel"/>
    <w:tmpl w:val="D4FC5A76"/>
    <w:lvl w:ilvl="0" w:tplc="A5320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FC15D8"/>
    <w:multiLevelType w:val="hybridMultilevel"/>
    <w:tmpl w:val="EDCC6CC2"/>
    <w:lvl w:ilvl="0" w:tplc="BACE26A8">
      <w:start w:val="1"/>
      <w:numFmt w:val="decimal"/>
      <w:lvlText w:val="%1."/>
      <w:lvlJc w:val="left"/>
      <w:pPr>
        <w:ind w:left="118" w:hanging="280"/>
      </w:pPr>
      <w:rPr>
        <w:rFonts w:ascii="Times New Roman" w:eastAsia="Times New Roman" w:hAnsi="Times New Roman" w:cs="Times New Roman" w:hint="default"/>
        <w:w w:val="99"/>
        <w:sz w:val="28"/>
        <w:szCs w:val="28"/>
        <w:lang w:val="ru-RU" w:eastAsia="en-US" w:bidi="ar-SA"/>
      </w:rPr>
    </w:lvl>
    <w:lvl w:ilvl="1" w:tplc="85FEF7D4">
      <w:numFmt w:val="bullet"/>
      <w:lvlText w:val="•"/>
      <w:lvlJc w:val="left"/>
      <w:pPr>
        <w:ind w:left="1058" w:hanging="280"/>
      </w:pPr>
      <w:rPr>
        <w:rFonts w:hint="default"/>
        <w:lang w:val="ru-RU" w:eastAsia="en-US" w:bidi="ar-SA"/>
      </w:rPr>
    </w:lvl>
    <w:lvl w:ilvl="2" w:tplc="4A52AFD0">
      <w:numFmt w:val="bullet"/>
      <w:lvlText w:val="•"/>
      <w:lvlJc w:val="left"/>
      <w:pPr>
        <w:ind w:left="1996" w:hanging="280"/>
      </w:pPr>
      <w:rPr>
        <w:rFonts w:hint="default"/>
        <w:lang w:val="ru-RU" w:eastAsia="en-US" w:bidi="ar-SA"/>
      </w:rPr>
    </w:lvl>
    <w:lvl w:ilvl="3" w:tplc="2C9834F4">
      <w:numFmt w:val="bullet"/>
      <w:lvlText w:val="•"/>
      <w:lvlJc w:val="left"/>
      <w:pPr>
        <w:ind w:left="2934" w:hanging="280"/>
      </w:pPr>
      <w:rPr>
        <w:rFonts w:hint="default"/>
        <w:lang w:val="ru-RU" w:eastAsia="en-US" w:bidi="ar-SA"/>
      </w:rPr>
    </w:lvl>
    <w:lvl w:ilvl="4" w:tplc="F72285E4">
      <w:numFmt w:val="bullet"/>
      <w:lvlText w:val="•"/>
      <w:lvlJc w:val="left"/>
      <w:pPr>
        <w:ind w:left="3872" w:hanging="280"/>
      </w:pPr>
      <w:rPr>
        <w:rFonts w:hint="default"/>
        <w:lang w:val="ru-RU" w:eastAsia="en-US" w:bidi="ar-SA"/>
      </w:rPr>
    </w:lvl>
    <w:lvl w:ilvl="5" w:tplc="F774BE50">
      <w:numFmt w:val="bullet"/>
      <w:lvlText w:val="•"/>
      <w:lvlJc w:val="left"/>
      <w:pPr>
        <w:ind w:left="4810" w:hanging="280"/>
      </w:pPr>
      <w:rPr>
        <w:rFonts w:hint="default"/>
        <w:lang w:val="ru-RU" w:eastAsia="en-US" w:bidi="ar-SA"/>
      </w:rPr>
    </w:lvl>
    <w:lvl w:ilvl="6" w:tplc="8B640792">
      <w:numFmt w:val="bullet"/>
      <w:lvlText w:val="•"/>
      <w:lvlJc w:val="left"/>
      <w:pPr>
        <w:ind w:left="5748" w:hanging="280"/>
      </w:pPr>
      <w:rPr>
        <w:rFonts w:hint="default"/>
        <w:lang w:val="ru-RU" w:eastAsia="en-US" w:bidi="ar-SA"/>
      </w:rPr>
    </w:lvl>
    <w:lvl w:ilvl="7" w:tplc="CE32F762">
      <w:numFmt w:val="bullet"/>
      <w:lvlText w:val="•"/>
      <w:lvlJc w:val="left"/>
      <w:pPr>
        <w:ind w:left="6686" w:hanging="280"/>
      </w:pPr>
      <w:rPr>
        <w:rFonts w:hint="default"/>
        <w:lang w:val="ru-RU" w:eastAsia="en-US" w:bidi="ar-SA"/>
      </w:rPr>
    </w:lvl>
    <w:lvl w:ilvl="8" w:tplc="EEFE1C46">
      <w:numFmt w:val="bullet"/>
      <w:lvlText w:val="•"/>
      <w:lvlJc w:val="left"/>
      <w:pPr>
        <w:ind w:left="7624" w:hanging="28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33618"/>
    <w:rsid w:val="0000311D"/>
    <w:rsid w:val="0000742A"/>
    <w:rsid w:val="00014A76"/>
    <w:rsid w:val="0001582C"/>
    <w:rsid w:val="00031F55"/>
    <w:rsid w:val="00040644"/>
    <w:rsid w:val="00050C68"/>
    <w:rsid w:val="0005372C"/>
    <w:rsid w:val="00054D8B"/>
    <w:rsid w:val="000559D5"/>
    <w:rsid w:val="00060F3C"/>
    <w:rsid w:val="000805D5"/>
    <w:rsid w:val="000808D6"/>
    <w:rsid w:val="000978C1"/>
    <w:rsid w:val="00097930"/>
    <w:rsid w:val="000A0241"/>
    <w:rsid w:val="000A2960"/>
    <w:rsid w:val="000A5A16"/>
    <w:rsid w:val="000A656E"/>
    <w:rsid w:val="000A726F"/>
    <w:rsid w:val="000B32BD"/>
    <w:rsid w:val="000B4002"/>
    <w:rsid w:val="000B66C7"/>
    <w:rsid w:val="000C4230"/>
    <w:rsid w:val="000C430D"/>
    <w:rsid w:val="000E0FA1"/>
    <w:rsid w:val="000E1EB7"/>
    <w:rsid w:val="000E50CF"/>
    <w:rsid w:val="000F263B"/>
    <w:rsid w:val="000F2B40"/>
    <w:rsid w:val="000F35C8"/>
    <w:rsid w:val="000F5B6A"/>
    <w:rsid w:val="000F6371"/>
    <w:rsid w:val="00103940"/>
    <w:rsid w:val="00104E0D"/>
    <w:rsid w:val="0010504A"/>
    <w:rsid w:val="001148D5"/>
    <w:rsid w:val="00116BFA"/>
    <w:rsid w:val="001236B9"/>
    <w:rsid w:val="00125DE3"/>
    <w:rsid w:val="00153B21"/>
    <w:rsid w:val="00167C9E"/>
    <w:rsid w:val="00186AD7"/>
    <w:rsid w:val="001A4FB4"/>
    <w:rsid w:val="001B1B6B"/>
    <w:rsid w:val="001B2D1C"/>
    <w:rsid w:val="001C01E8"/>
    <w:rsid w:val="001C1D98"/>
    <w:rsid w:val="001D2690"/>
    <w:rsid w:val="001D3B19"/>
    <w:rsid w:val="001F4594"/>
    <w:rsid w:val="001F4BE3"/>
    <w:rsid w:val="001F5298"/>
    <w:rsid w:val="001F6D02"/>
    <w:rsid w:val="00201027"/>
    <w:rsid w:val="00203294"/>
    <w:rsid w:val="0021148F"/>
    <w:rsid w:val="002116D7"/>
    <w:rsid w:val="002209E5"/>
    <w:rsid w:val="00227BE1"/>
    <w:rsid w:val="0024317A"/>
    <w:rsid w:val="002504E8"/>
    <w:rsid w:val="00254382"/>
    <w:rsid w:val="00254AAA"/>
    <w:rsid w:val="0027031E"/>
    <w:rsid w:val="00276F35"/>
    <w:rsid w:val="00283191"/>
    <w:rsid w:val="00284AC0"/>
    <w:rsid w:val="00286172"/>
    <w:rsid w:val="0028703B"/>
    <w:rsid w:val="00290878"/>
    <w:rsid w:val="00291698"/>
    <w:rsid w:val="00295076"/>
    <w:rsid w:val="002A2062"/>
    <w:rsid w:val="002A289C"/>
    <w:rsid w:val="002A31A1"/>
    <w:rsid w:val="002B6527"/>
    <w:rsid w:val="002C135C"/>
    <w:rsid w:val="002C5E60"/>
    <w:rsid w:val="002D2D5C"/>
    <w:rsid w:val="002E2344"/>
    <w:rsid w:val="002E3719"/>
    <w:rsid w:val="002E3EED"/>
    <w:rsid w:val="002E5637"/>
    <w:rsid w:val="002E65D5"/>
    <w:rsid w:val="002F2711"/>
    <w:rsid w:val="002F63E3"/>
    <w:rsid w:val="002F74D7"/>
    <w:rsid w:val="0030124B"/>
    <w:rsid w:val="00313CD4"/>
    <w:rsid w:val="00313D3A"/>
    <w:rsid w:val="00316F54"/>
    <w:rsid w:val="00340AB8"/>
    <w:rsid w:val="00341FC1"/>
    <w:rsid w:val="00352858"/>
    <w:rsid w:val="0035461E"/>
    <w:rsid w:val="00360128"/>
    <w:rsid w:val="0037040B"/>
    <w:rsid w:val="003804C2"/>
    <w:rsid w:val="0038548A"/>
    <w:rsid w:val="003921D8"/>
    <w:rsid w:val="003A09D4"/>
    <w:rsid w:val="003A33E4"/>
    <w:rsid w:val="003A3597"/>
    <w:rsid w:val="003A35AD"/>
    <w:rsid w:val="003B2193"/>
    <w:rsid w:val="003C5270"/>
    <w:rsid w:val="003C66CC"/>
    <w:rsid w:val="003C6F17"/>
    <w:rsid w:val="003D3059"/>
    <w:rsid w:val="003D4287"/>
    <w:rsid w:val="003D44A2"/>
    <w:rsid w:val="003E1FBE"/>
    <w:rsid w:val="003F1706"/>
    <w:rsid w:val="003F5997"/>
    <w:rsid w:val="00407B71"/>
    <w:rsid w:val="00415D6B"/>
    <w:rsid w:val="00424113"/>
    <w:rsid w:val="00425061"/>
    <w:rsid w:val="00430886"/>
    <w:rsid w:val="004313C3"/>
    <w:rsid w:val="004354E7"/>
    <w:rsid w:val="0043686A"/>
    <w:rsid w:val="00441069"/>
    <w:rsid w:val="00444636"/>
    <w:rsid w:val="004472E8"/>
    <w:rsid w:val="004523A8"/>
    <w:rsid w:val="004533FE"/>
    <w:rsid w:val="00453869"/>
    <w:rsid w:val="004711EC"/>
    <w:rsid w:val="00480BC7"/>
    <w:rsid w:val="004871AA"/>
    <w:rsid w:val="004A2017"/>
    <w:rsid w:val="004A5ED0"/>
    <w:rsid w:val="004B6A5C"/>
    <w:rsid w:val="004C28F5"/>
    <w:rsid w:val="004D3442"/>
    <w:rsid w:val="004D7498"/>
    <w:rsid w:val="004E3E57"/>
    <w:rsid w:val="004E78FD"/>
    <w:rsid w:val="004F7011"/>
    <w:rsid w:val="00515D9C"/>
    <w:rsid w:val="00521FBE"/>
    <w:rsid w:val="00531FBD"/>
    <w:rsid w:val="00532635"/>
    <w:rsid w:val="0053366A"/>
    <w:rsid w:val="00552DFF"/>
    <w:rsid w:val="00555433"/>
    <w:rsid w:val="0056709E"/>
    <w:rsid w:val="0057519A"/>
    <w:rsid w:val="005839FD"/>
    <w:rsid w:val="00587BF6"/>
    <w:rsid w:val="00597E9C"/>
    <w:rsid w:val="005B4CE3"/>
    <w:rsid w:val="005B4CFB"/>
    <w:rsid w:val="005C1C5B"/>
    <w:rsid w:val="005C5FF3"/>
    <w:rsid w:val="005D51B1"/>
    <w:rsid w:val="005E4DCD"/>
    <w:rsid w:val="00611679"/>
    <w:rsid w:val="00613D7D"/>
    <w:rsid w:val="006235D5"/>
    <w:rsid w:val="00623DFC"/>
    <w:rsid w:val="00633FBD"/>
    <w:rsid w:val="006450B3"/>
    <w:rsid w:val="006564DB"/>
    <w:rsid w:val="00657DE5"/>
    <w:rsid w:val="00660EE3"/>
    <w:rsid w:val="00676B57"/>
    <w:rsid w:val="006A4FF2"/>
    <w:rsid w:val="006A53F6"/>
    <w:rsid w:val="006A7236"/>
    <w:rsid w:val="006B1C84"/>
    <w:rsid w:val="006B3F37"/>
    <w:rsid w:val="006B5DFC"/>
    <w:rsid w:val="006C14EE"/>
    <w:rsid w:val="006C3885"/>
    <w:rsid w:val="006D2591"/>
    <w:rsid w:val="006D66AE"/>
    <w:rsid w:val="006D74B9"/>
    <w:rsid w:val="006E59EC"/>
    <w:rsid w:val="006F3F4C"/>
    <w:rsid w:val="007120F8"/>
    <w:rsid w:val="00715C32"/>
    <w:rsid w:val="007219F0"/>
    <w:rsid w:val="00722F4A"/>
    <w:rsid w:val="00742D37"/>
    <w:rsid w:val="00742FE9"/>
    <w:rsid w:val="00753E8A"/>
    <w:rsid w:val="007636F6"/>
    <w:rsid w:val="00763BF1"/>
    <w:rsid w:val="007654B9"/>
    <w:rsid w:val="007730B1"/>
    <w:rsid w:val="00776F2C"/>
    <w:rsid w:val="0078014D"/>
    <w:rsid w:val="00782222"/>
    <w:rsid w:val="00785750"/>
    <w:rsid w:val="007936ED"/>
    <w:rsid w:val="007A6AB7"/>
    <w:rsid w:val="007B6388"/>
    <w:rsid w:val="007C0A5F"/>
    <w:rsid w:val="007D12D2"/>
    <w:rsid w:val="007D5621"/>
    <w:rsid w:val="007E1D3B"/>
    <w:rsid w:val="007E26FD"/>
    <w:rsid w:val="007F61FB"/>
    <w:rsid w:val="00803F3C"/>
    <w:rsid w:val="00804CFE"/>
    <w:rsid w:val="00810428"/>
    <w:rsid w:val="00810F8D"/>
    <w:rsid w:val="00811C94"/>
    <w:rsid w:val="00811CF1"/>
    <w:rsid w:val="00813270"/>
    <w:rsid w:val="0082496E"/>
    <w:rsid w:val="0082596C"/>
    <w:rsid w:val="00825D62"/>
    <w:rsid w:val="00832D92"/>
    <w:rsid w:val="008438D7"/>
    <w:rsid w:val="00847014"/>
    <w:rsid w:val="00860E5A"/>
    <w:rsid w:val="00867AB6"/>
    <w:rsid w:val="00890CA7"/>
    <w:rsid w:val="0089364D"/>
    <w:rsid w:val="008A26EE"/>
    <w:rsid w:val="008B6AD3"/>
    <w:rsid w:val="008C23A5"/>
    <w:rsid w:val="008D1E74"/>
    <w:rsid w:val="008E3EBB"/>
    <w:rsid w:val="009069C0"/>
    <w:rsid w:val="00910044"/>
    <w:rsid w:val="009122B1"/>
    <w:rsid w:val="00913129"/>
    <w:rsid w:val="00917C70"/>
    <w:rsid w:val="00922009"/>
    <w:rsid w:val="009228DF"/>
    <w:rsid w:val="00924E84"/>
    <w:rsid w:val="00934A07"/>
    <w:rsid w:val="00936840"/>
    <w:rsid w:val="00944BCE"/>
    <w:rsid w:val="009460EB"/>
    <w:rsid w:val="00947FCC"/>
    <w:rsid w:val="00985A10"/>
    <w:rsid w:val="00987ABD"/>
    <w:rsid w:val="009906CF"/>
    <w:rsid w:val="00990A99"/>
    <w:rsid w:val="00994C73"/>
    <w:rsid w:val="00995DCE"/>
    <w:rsid w:val="009A6175"/>
    <w:rsid w:val="009B77AA"/>
    <w:rsid w:val="009C66C5"/>
    <w:rsid w:val="009D7C8D"/>
    <w:rsid w:val="009E27E9"/>
    <w:rsid w:val="009E7486"/>
    <w:rsid w:val="009F3055"/>
    <w:rsid w:val="009F40A8"/>
    <w:rsid w:val="00A036B4"/>
    <w:rsid w:val="00A061D7"/>
    <w:rsid w:val="00A13428"/>
    <w:rsid w:val="00A13A23"/>
    <w:rsid w:val="00A17F5A"/>
    <w:rsid w:val="00A26C55"/>
    <w:rsid w:val="00A30E81"/>
    <w:rsid w:val="00A34804"/>
    <w:rsid w:val="00A469C6"/>
    <w:rsid w:val="00A61E10"/>
    <w:rsid w:val="00A67B50"/>
    <w:rsid w:val="00A75D2B"/>
    <w:rsid w:val="00A8091D"/>
    <w:rsid w:val="00A8469E"/>
    <w:rsid w:val="00A86077"/>
    <w:rsid w:val="00A92CDF"/>
    <w:rsid w:val="00A93096"/>
    <w:rsid w:val="00A941CF"/>
    <w:rsid w:val="00AA7D64"/>
    <w:rsid w:val="00AB4532"/>
    <w:rsid w:val="00AC29C8"/>
    <w:rsid w:val="00AD2BD9"/>
    <w:rsid w:val="00AD5CA2"/>
    <w:rsid w:val="00AE18A9"/>
    <w:rsid w:val="00AE2601"/>
    <w:rsid w:val="00AF2EE5"/>
    <w:rsid w:val="00AF3A4F"/>
    <w:rsid w:val="00B039AA"/>
    <w:rsid w:val="00B03D5E"/>
    <w:rsid w:val="00B22F6A"/>
    <w:rsid w:val="00B31114"/>
    <w:rsid w:val="00B32FEC"/>
    <w:rsid w:val="00B35935"/>
    <w:rsid w:val="00B37E63"/>
    <w:rsid w:val="00B444A2"/>
    <w:rsid w:val="00B627AD"/>
    <w:rsid w:val="00B62CFB"/>
    <w:rsid w:val="00B62F26"/>
    <w:rsid w:val="00B6351B"/>
    <w:rsid w:val="00B72D61"/>
    <w:rsid w:val="00B7630E"/>
    <w:rsid w:val="00B76F01"/>
    <w:rsid w:val="00B8231A"/>
    <w:rsid w:val="00BB55C0"/>
    <w:rsid w:val="00BC0183"/>
    <w:rsid w:val="00BC0920"/>
    <w:rsid w:val="00BF17AB"/>
    <w:rsid w:val="00BF19B4"/>
    <w:rsid w:val="00BF26A1"/>
    <w:rsid w:val="00BF39F0"/>
    <w:rsid w:val="00C03C79"/>
    <w:rsid w:val="00C079F0"/>
    <w:rsid w:val="00C11FDF"/>
    <w:rsid w:val="00C16400"/>
    <w:rsid w:val="00C26C23"/>
    <w:rsid w:val="00C33618"/>
    <w:rsid w:val="00C43F3C"/>
    <w:rsid w:val="00C45A75"/>
    <w:rsid w:val="00C572C4"/>
    <w:rsid w:val="00C731BB"/>
    <w:rsid w:val="00C865F8"/>
    <w:rsid w:val="00C9185D"/>
    <w:rsid w:val="00CA151C"/>
    <w:rsid w:val="00CB189A"/>
    <w:rsid w:val="00CB1900"/>
    <w:rsid w:val="00CB1D00"/>
    <w:rsid w:val="00CB43C1"/>
    <w:rsid w:val="00CC5855"/>
    <w:rsid w:val="00CC5AB3"/>
    <w:rsid w:val="00CD077D"/>
    <w:rsid w:val="00CD1007"/>
    <w:rsid w:val="00CD2844"/>
    <w:rsid w:val="00CE487B"/>
    <w:rsid w:val="00CE5183"/>
    <w:rsid w:val="00CE6F94"/>
    <w:rsid w:val="00CF0B43"/>
    <w:rsid w:val="00D00358"/>
    <w:rsid w:val="00D01503"/>
    <w:rsid w:val="00D0633B"/>
    <w:rsid w:val="00D0712C"/>
    <w:rsid w:val="00D13E83"/>
    <w:rsid w:val="00D15027"/>
    <w:rsid w:val="00D32E5A"/>
    <w:rsid w:val="00D42F96"/>
    <w:rsid w:val="00D479D2"/>
    <w:rsid w:val="00D479DB"/>
    <w:rsid w:val="00D52B31"/>
    <w:rsid w:val="00D71192"/>
    <w:rsid w:val="00D73323"/>
    <w:rsid w:val="00D776DA"/>
    <w:rsid w:val="00D802AE"/>
    <w:rsid w:val="00D97656"/>
    <w:rsid w:val="00DB4D6B"/>
    <w:rsid w:val="00DC2302"/>
    <w:rsid w:val="00DE50C1"/>
    <w:rsid w:val="00DE5943"/>
    <w:rsid w:val="00E04378"/>
    <w:rsid w:val="00E0522E"/>
    <w:rsid w:val="00E1151E"/>
    <w:rsid w:val="00E138E0"/>
    <w:rsid w:val="00E251A0"/>
    <w:rsid w:val="00E3132E"/>
    <w:rsid w:val="00E35735"/>
    <w:rsid w:val="00E36EA0"/>
    <w:rsid w:val="00E37421"/>
    <w:rsid w:val="00E42B88"/>
    <w:rsid w:val="00E44828"/>
    <w:rsid w:val="00E47F5D"/>
    <w:rsid w:val="00E61F30"/>
    <w:rsid w:val="00E657E1"/>
    <w:rsid w:val="00E6631F"/>
    <w:rsid w:val="00E67DF0"/>
    <w:rsid w:val="00E7024B"/>
    <w:rsid w:val="00E71BAE"/>
    <w:rsid w:val="00E7274C"/>
    <w:rsid w:val="00E74C2E"/>
    <w:rsid w:val="00E74E00"/>
    <w:rsid w:val="00E75C57"/>
    <w:rsid w:val="00E76A4E"/>
    <w:rsid w:val="00E801DF"/>
    <w:rsid w:val="00E83F90"/>
    <w:rsid w:val="00E86A64"/>
    <w:rsid w:val="00E86F85"/>
    <w:rsid w:val="00E914C3"/>
    <w:rsid w:val="00E925AA"/>
    <w:rsid w:val="00E92658"/>
    <w:rsid w:val="00E9626F"/>
    <w:rsid w:val="00EA12DB"/>
    <w:rsid w:val="00EC40AD"/>
    <w:rsid w:val="00ED72D3"/>
    <w:rsid w:val="00EE2901"/>
    <w:rsid w:val="00EF29AB"/>
    <w:rsid w:val="00EF5272"/>
    <w:rsid w:val="00EF56AF"/>
    <w:rsid w:val="00F00A50"/>
    <w:rsid w:val="00F02C40"/>
    <w:rsid w:val="00F030F1"/>
    <w:rsid w:val="00F13085"/>
    <w:rsid w:val="00F20494"/>
    <w:rsid w:val="00F23443"/>
    <w:rsid w:val="00F24917"/>
    <w:rsid w:val="00F274FE"/>
    <w:rsid w:val="00F30D40"/>
    <w:rsid w:val="00F410DF"/>
    <w:rsid w:val="00F51089"/>
    <w:rsid w:val="00F67EE7"/>
    <w:rsid w:val="00F70554"/>
    <w:rsid w:val="00F756B3"/>
    <w:rsid w:val="00F8225E"/>
    <w:rsid w:val="00F86418"/>
    <w:rsid w:val="00F9297B"/>
    <w:rsid w:val="00F92AB6"/>
    <w:rsid w:val="00FA6611"/>
    <w:rsid w:val="00FB1525"/>
    <w:rsid w:val="00FB47F1"/>
    <w:rsid w:val="00FC6960"/>
    <w:rsid w:val="00FD1CEC"/>
    <w:rsid w:val="00FD350A"/>
    <w:rsid w:val="00FE040F"/>
    <w:rsid w:val="00FF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D62"/>
  </w:style>
  <w:style w:type="paragraph" w:styleId="1">
    <w:name w:val="heading 1"/>
    <w:basedOn w:val="a"/>
    <w:next w:val="a"/>
    <w:link w:val="10"/>
    <w:uiPriority w:val="99"/>
    <w:qFormat/>
    <w:rsid w:val="00825D62"/>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3C66CC"/>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semiHidden/>
    <w:unhideWhenUsed/>
    <w:qFormat/>
    <w:rsid w:val="00D0633B"/>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5D62"/>
    <w:rPr>
      <w:sz w:val="28"/>
    </w:rPr>
  </w:style>
  <w:style w:type="paragraph" w:styleId="a4">
    <w:name w:val="Body Text Indent"/>
    <w:basedOn w:val="a"/>
    <w:rsid w:val="00825D62"/>
    <w:pPr>
      <w:ind w:firstLine="709"/>
      <w:jc w:val="both"/>
    </w:pPr>
    <w:rPr>
      <w:sz w:val="28"/>
    </w:rPr>
  </w:style>
  <w:style w:type="paragraph" w:customStyle="1" w:styleId="Postan">
    <w:name w:val="Postan"/>
    <w:basedOn w:val="a"/>
    <w:rsid w:val="00825D62"/>
    <w:pPr>
      <w:jc w:val="center"/>
    </w:pPr>
    <w:rPr>
      <w:sz w:val="28"/>
    </w:rPr>
  </w:style>
  <w:style w:type="paragraph" w:styleId="a5">
    <w:name w:val="footer"/>
    <w:basedOn w:val="a"/>
    <w:link w:val="a6"/>
    <w:rsid w:val="00825D62"/>
    <w:pPr>
      <w:tabs>
        <w:tab w:val="center" w:pos="4153"/>
        <w:tab w:val="right" w:pos="8306"/>
      </w:tabs>
    </w:pPr>
  </w:style>
  <w:style w:type="paragraph" w:styleId="a7">
    <w:name w:val="header"/>
    <w:basedOn w:val="a"/>
    <w:rsid w:val="00825D62"/>
    <w:pPr>
      <w:tabs>
        <w:tab w:val="center" w:pos="4153"/>
        <w:tab w:val="right" w:pos="8306"/>
      </w:tabs>
    </w:pPr>
  </w:style>
  <w:style w:type="character" w:styleId="a8">
    <w:name w:val="page number"/>
    <w:basedOn w:val="a0"/>
    <w:rsid w:val="00825D62"/>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10">
    <w:name w:val="Заголовок 1 Знак"/>
    <w:basedOn w:val="a0"/>
    <w:link w:val="1"/>
    <w:uiPriority w:val="99"/>
    <w:rsid w:val="00C33618"/>
    <w:rPr>
      <w:rFonts w:ascii="AG Souvenir" w:hAnsi="AG Souvenir"/>
      <w:b/>
      <w:spacing w:val="38"/>
      <w:sz w:val="28"/>
    </w:rPr>
  </w:style>
  <w:style w:type="character" w:customStyle="1" w:styleId="a6">
    <w:name w:val="Нижний колонтитул Знак"/>
    <w:basedOn w:val="a0"/>
    <w:link w:val="a5"/>
    <w:uiPriority w:val="99"/>
    <w:rsid w:val="00C33618"/>
  </w:style>
  <w:style w:type="paragraph" w:customStyle="1" w:styleId="ConsPlusNormal">
    <w:name w:val="ConsPlusNormal"/>
    <w:rsid w:val="00C33618"/>
    <w:pPr>
      <w:autoSpaceDE w:val="0"/>
      <w:autoSpaceDN w:val="0"/>
      <w:adjustRightInd w:val="0"/>
    </w:pPr>
    <w:rPr>
      <w:sz w:val="28"/>
      <w:szCs w:val="28"/>
    </w:rPr>
  </w:style>
  <w:style w:type="paragraph" w:styleId="2">
    <w:name w:val="Body Text 2"/>
    <w:basedOn w:val="a"/>
    <w:link w:val="20"/>
    <w:rsid w:val="00E0522E"/>
    <w:pPr>
      <w:spacing w:after="120" w:line="480" w:lineRule="auto"/>
    </w:pPr>
  </w:style>
  <w:style w:type="character" w:customStyle="1" w:styleId="20">
    <w:name w:val="Основной текст 2 Знак"/>
    <w:basedOn w:val="a0"/>
    <w:link w:val="2"/>
    <w:rsid w:val="00E0522E"/>
  </w:style>
  <w:style w:type="paragraph" w:customStyle="1" w:styleId="ab">
    <w:name w:val="Прижатый влево"/>
    <w:basedOn w:val="a"/>
    <w:next w:val="a"/>
    <w:rsid w:val="006B3F37"/>
    <w:pPr>
      <w:widowControl w:val="0"/>
      <w:autoSpaceDE w:val="0"/>
      <w:autoSpaceDN w:val="0"/>
      <w:adjustRightInd w:val="0"/>
    </w:pPr>
    <w:rPr>
      <w:rFonts w:ascii="Arial" w:hAnsi="Arial" w:cs="Arial"/>
    </w:rPr>
  </w:style>
  <w:style w:type="character" w:customStyle="1" w:styleId="30">
    <w:name w:val="Заголовок 3 Знак"/>
    <w:basedOn w:val="a0"/>
    <w:link w:val="3"/>
    <w:semiHidden/>
    <w:rsid w:val="003C66CC"/>
    <w:rPr>
      <w:rFonts w:asciiTheme="majorHAnsi" w:eastAsiaTheme="majorEastAsia" w:hAnsiTheme="majorHAnsi" w:cstheme="majorBidi"/>
      <w:b/>
      <w:bCs/>
      <w:color w:val="4F81BD" w:themeColor="accent1"/>
    </w:rPr>
  </w:style>
  <w:style w:type="character" w:styleId="ac">
    <w:name w:val="Strong"/>
    <w:basedOn w:val="a0"/>
    <w:qFormat/>
    <w:rsid w:val="001F5298"/>
    <w:rPr>
      <w:b/>
    </w:rPr>
  </w:style>
  <w:style w:type="paragraph" w:customStyle="1" w:styleId="21">
    <w:name w:val="Основной текст 21"/>
    <w:basedOn w:val="a"/>
    <w:rsid w:val="004A5ED0"/>
    <w:pPr>
      <w:overflowPunct w:val="0"/>
      <w:autoSpaceDE w:val="0"/>
      <w:autoSpaceDN w:val="0"/>
      <w:adjustRightInd w:val="0"/>
    </w:pPr>
    <w:rPr>
      <w:sz w:val="28"/>
    </w:rPr>
  </w:style>
  <w:style w:type="paragraph" w:customStyle="1" w:styleId="23">
    <w:name w:val="Основной текст 23"/>
    <w:basedOn w:val="a"/>
    <w:rsid w:val="00C16400"/>
    <w:pPr>
      <w:overflowPunct w:val="0"/>
      <w:autoSpaceDE w:val="0"/>
      <w:autoSpaceDN w:val="0"/>
      <w:adjustRightInd w:val="0"/>
      <w:textAlignment w:val="baseline"/>
    </w:pPr>
    <w:rPr>
      <w:sz w:val="28"/>
    </w:rPr>
  </w:style>
  <w:style w:type="paragraph" w:customStyle="1" w:styleId="22">
    <w:name w:val="Основной текст 22"/>
    <w:basedOn w:val="a"/>
    <w:rsid w:val="00295076"/>
    <w:pPr>
      <w:overflowPunct w:val="0"/>
      <w:autoSpaceDE w:val="0"/>
      <w:autoSpaceDN w:val="0"/>
      <w:adjustRightInd w:val="0"/>
    </w:pPr>
    <w:rPr>
      <w:sz w:val="28"/>
    </w:rPr>
  </w:style>
  <w:style w:type="paragraph" w:customStyle="1" w:styleId="ConsNormal">
    <w:name w:val="ConsNormal"/>
    <w:rsid w:val="00847014"/>
    <w:pPr>
      <w:widowControl w:val="0"/>
      <w:autoSpaceDE w:val="0"/>
      <w:autoSpaceDN w:val="0"/>
      <w:adjustRightInd w:val="0"/>
      <w:ind w:right="19772" w:firstLine="720"/>
    </w:pPr>
    <w:rPr>
      <w:rFonts w:ascii="Arial" w:hAnsi="Arial" w:cs="Arial"/>
      <w:sz w:val="28"/>
    </w:rPr>
  </w:style>
  <w:style w:type="paragraph" w:styleId="ad">
    <w:name w:val="List Paragraph"/>
    <w:basedOn w:val="a"/>
    <w:uiPriority w:val="34"/>
    <w:qFormat/>
    <w:rsid w:val="003D3059"/>
    <w:pPr>
      <w:widowControl w:val="0"/>
      <w:autoSpaceDE w:val="0"/>
      <w:autoSpaceDN w:val="0"/>
      <w:ind w:left="118" w:firstLine="707"/>
    </w:pPr>
    <w:rPr>
      <w:sz w:val="22"/>
      <w:szCs w:val="22"/>
      <w:lang w:eastAsia="en-US"/>
    </w:rPr>
  </w:style>
  <w:style w:type="paragraph" w:customStyle="1" w:styleId="ConsPlusTitle">
    <w:name w:val="ConsPlusTitle"/>
    <w:rsid w:val="00E47F5D"/>
    <w:pPr>
      <w:widowControl w:val="0"/>
      <w:autoSpaceDE w:val="0"/>
      <w:autoSpaceDN w:val="0"/>
    </w:pPr>
    <w:rPr>
      <w:rFonts w:ascii="Calibri" w:hAnsi="Calibri" w:cs="Calibri"/>
      <w:b/>
      <w:sz w:val="22"/>
    </w:rPr>
  </w:style>
  <w:style w:type="character" w:customStyle="1" w:styleId="80">
    <w:name w:val="Заголовок 8 Знак"/>
    <w:basedOn w:val="a0"/>
    <w:link w:val="8"/>
    <w:semiHidden/>
    <w:rsid w:val="00D0633B"/>
    <w:rPr>
      <w:rFonts w:asciiTheme="majorHAnsi" w:eastAsiaTheme="majorEastAsia" w:hAnsiTheme="majorHAnsi" w:cstheme="majorBidi"/>
      <w:color w:val="404040" w:themeColor="text1" w:themeTint="BF"/>
    </w:rPr>
  </w:style>
  <w:style w:type="table" w:styleId="ae">
    <w:name w:val="Table Grid"/>
    <w:basedOn w:val="a1"/>
    <w:rsid w:val="00D06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3C66CC"/>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semiHidden/>
    <w:unhideWhenUsed/>
    <w:qFormat/>
    <w:rsid w:val="00D0633B"/>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10">
    <w:name w:val="Заголовок 1 Знак"/>
    <w:basedOn w:val="a0"/>
    <w:link w:val="1"/>
    <w:uiPriority w:val="99"/>
    <w:rsid w:val="00C33618"/>
    <w:rPr>
      <w:rFonts w:ascii="AG Souvenir" w:hAnsi="AG Souvenir"/>
      <w:b/>
      <w:spacing w:val="38"/>
      <w:sz w:val="28"/>
    </w:rPr>
  </w:style>
  <w:style w:type="character" w:customStyle="1" w:styleId="a6">
    <w:name w:val="Нижний колонтитул Знак"/>
    <w:basedOn w:val="a0"/>
    <w:link w:val="a5"/>
    <w:uiPriority w:val="99"/>
    <w:rsid w:val="00C33618"/>
  </w:style>
  <w:style w:type="paragraph" w:customStyle="1" w:styleId="ConsPlusNormal">
    <w:name w:val="ConsPlusNormal"/>
    <w:rsid w:val="00C33618"/>
    <w:pPr>
      <w:autoSpaceDE w:val="0"/>
      <w:autoSpaceDN w:val="0"/>
      <w:adjustRightInd w:val="0"/>
    </w:pPr>
    <w:rPr>
      <w:sz w:val="28"/>
      <w:szCs w:val="28"/>
    </w:rPr>
  </w:style>
  <w:style w:type="paragraph" w:styleId="2">
    <w:name w:val="Body Text 2"/>
    <w:basedOn w:val="a"/>
    <w:link w:val="20"/>
    <w:rsid w:val="00E0522E"/>
    <w:pPr>
      <w:spacing w:after="120" w:line="480" w:lineRule="auto"/>
    </w:pPr>
  </w:style>
  <w:style w:type="character" w:customStyle="1" w:styleId="20">
    <w:name w:val="Основной текст 2 Знак"/>
    <w:basedOn w:val="a0"/>
    <w:link w:val="2"/>
    <w:rsid w:val="00E0522E"/>
  </w:style>
  <w:style w:type="paragraph" w:customStyle="1" w:styleId="ab">
    <w:name w:val="Прижатый влево"/>
    <w:basedOn w:val="a"/>
    <w:next w:val="a"/>
    <w:rsid w:val="006B3F37"/>
    <w:pPr>
      <w:widowControl w:val="0"/>
      <w:autoSpaceDE w:val="0"/>
      <w:autoSpaceDN w:val="0"/>
      <w:adjustRightInd w:val="0"/>
    </w:pPr>
    <w:rPr>
      <w:rFonts w:ascii="Arial" w:hAnsi="Arial" w:cs="Arial"/>
    </w:rPr>
  </w:style>
  <w:style w:type="character" w:customStyle="1" w:styleId="30">
    <w:name w:val="Заголовок 3 Знак"/>
    <w:basedOn w:val="a0"/>
    <w:link w:val="3"/>
    <w:semiHidden/>
    <w:rsid w:val="003C66CC"/>
    <w:rPr>
      <w:rFonts w:asciiTheme="majorHAnsi" w:eastAsiaTheme="majorEastAsia" w:hAnsiTheme="majorHAnsi" w:cstheme="majorBidi"/>
      <w:b/>
      <w:bCs/>
      <w:color w:val="4F81BD" w:themeColor="accent1"/>
    </w:rPr>
  </w:style>
  <w:style w:type="character" w:styleId="ac">
    <w:name w:val="Strong"/>
    <w:basedOn w:val="a0"/>
    <w:qFormat/>
    <w:rsid w:val="001F5298"/>
    <w:rPr>
      <w:b/>
    </w:rPr>
  </w:style>
  <w:style w:type="paragraph" w:customStyle="1" w:styleId="21">
    <w:name w:val="Основной текст 21"/>
    <w:basedOn w:val="a"/>
    <w:rsid w:val="004A5ED0"/>
    <w:pPr>
      <w:overflowPunct w:val="0"/>
      <w:autoSpaceDE w:val="0"/>
      <w:autoSpaceDN w:val="0"/>
      <w:adjustRightInd w:val="0"/>
    </w:pPr>
    <w:rPr>
      <w:sz w:val="28"/>
    </w:rPr>
  </w:style>
  <w:style w:type="paragraph" w:customStyle="1" w:styleId="23">
    <w:name w:val="Основной текст 23"/>
    <w:basedOn w:val="a"/>
    <w:rsid w:val="00C16400"/>
    <w:pPr>
      <w:overflowPunct w:val="0"/>
      <w:autoSpaceDE w:val="0"/>
      <w:autoSpaceDN w:val="0"/>
      <w:adjustRightInd w:val="0"/>
      <w:textAlignment w:val="baseline"/>
    </w:pPr>
    <w:rPr>
      <w:sz w:val="28"/>
    </w:rPr>
  </w:style>
  <w:style w:type="paragraph" w:customStyle="1" w:styleId="22">
    <w:name w:val="Основной текст 22"/>
    <w:basedOn w:val="a"/>
    <w:rsid w:val="00295076"/>
    <w:pPr>
      <w:overflowPunct w:val="0"/>
      <w:autoSpaceDE w:val="0"/>
      <w:autoSpaceDN w:val="0"/>
      <w:adjustRightInd w:val="0"/>
    </w:pPr>
    <w:rPr>
      <w:sz w:val="28"/>
    </w:rPr>
  </w:style>
  <w:style w:type="paragraph" w:customStyle="1" w:styleId="ConsNormal">
    <w:name w:val="ConsNormal"/>
    <w:rsid w:val="00847014"/>
    <w:pPr>
      <w:widowControl w:val="0"/>
      <w:autoSpaceDE w:val="0"/>
      <w:autoSpaceDN w:val="0"/>
      <w:adjustRightInd w:val="0"/>
      <w:ind w:right="19772" w:firstLine="720"/>
    </w:pPr>
    <w:rPr>
      <w:rFonts w:ascii="Arial" w:hAnsi="Arial" w:cs="Arial"/>
      <w:sz w:val="28"/>
    </w:rPr>
  </w:style>
  <w:style w:type="paragraph" w:styleId="ad">
    <w:name w:val="List Paragraph"/>
    <w:basedOn w:val="a"/>
    <w:uiPriority w:val="34"/>
    <w:qFormat/>
    <w:rsid w:val="003D3059"/>
    <w:pPr>
      <w:widowControl w:val="0"/>
      <w:autoSpaceDE w:val="0"/>
      <w:autoSpaceDN w:val="0"/>
      <w:ind w:left="118" w:firstLine="707"/>
    </w:pPr>
    <w:rPr>
      <w:sz w:val="22"/>
      <w:szCs w:val="22"/>
      <w:lang w:eastAsia="en-US"/>
    </w:rPr>
  </w:style>
  <w:style w:type="paragraph" w:customStyle="1" w:styleId="ConsPlusTitle">
    <w:name w:val="ConsPlusTitle"/>
    <w:rsid w:val="00E47F5D"/>
    <w:pPr>
      <w:widowControl w:val="0"/>
      <w:autoSpaceDE w:val="0"/>
      <w:autoSpaceDN w:val="0"/>
    </w:pPr>
    <w:rPr>
      <w:rFonts w:ascii="Calibri" w:hAnsi="Calibri" w:cs="Calibri"/>
      <w:b/>
      <w:sz w:val="22"/>
    </w:rPr>
  </w:style>
  <w:style w:type="character" w:customStyle="1" w:styleId="80">
    <w:name w:val="Заголовок 8 Знак"/>
    <w:basedOn w:val="a0"/>
    <w:link w:val="8"/>
    <w:semiHidden/>
    <w:rsid w:val="00D0633B"/>
    <w:rPr>
      <w:rFonts w:asciiTheme="majorHAnsi" w:eastAsiaTheme="majorEastAsia" w:hAnsiTheme="majorHAnsi" w:cstheme="majorBidi"/>
      <w:color w:val="404040" w:themeColor="text1" w:themeTint="BF"/>
    </w:rPr>
  </w:style>
  <w:style w:type="table" w:styleId="ae">
    <w:name w:val="Table Grid"/>
    <w:basedOn w:val="a1"/>
    <w:rsid w:val="00D06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footnotes" Target="foot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microsoft.com/office/2007/relationships/stylesWithEffects" Target="stylesWithEffect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DB501-9075-4A79-9402-EDEC233E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5824</Words>
  <Characters>33202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2019-05-29T14:18:00Z</cp:lastPrinted>
  <dcterms:created xsi:type="dcterms:W3CDTF">2022-06-21T08:06:00Z</dcterms:created>
  <dcterms:modified xsi:type="dcterms:W3CDTF">2022-06-29T08:02:00Z</dcterms:modified>
</cp:coreProperties>
</file>